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C6100" w14:textId="6A3A7A8C" w:rsidR="00420457" w:rsidRPr="00EC3863" w:rsidRDefault="00825F3D" w:rsidP="00D13457">
      <w:pPr>
        <w:pStyle w:val="CRCoverPage"/>
        <w:tabs>
          <w:tab w:val="right" w:pos="9638"/>
        </w:tabs>
        <w:spacing w:after="0"/>
        <w:outlineLvl w:val="0"/>
        <w:rPr>
          <w:rFonts w:hint="eastAsia"/>
          <w:b/>
          <w:noProof/>
          <w:sz w:val="24"/>
          <w:lang w:eastAsia="zh-CN"/>
        </w:rPr>
      </w:pPr>
      <w:bookmarkStart w:id="0" w:name="_Hlk39052450"/>
      <w:r w:rsidRPr="00EC3863">
        <w:rPr>
          <w:rFonts w:eastAsia="Arial Unicode MS" w:cs="Arial"/>
          <w:b/>
          <w:bCs/>
          <w:sz w:val="24"/>
        </w:rPr>
        <w:t>3GPP TSG-WG SA2 Meeting #13</w:t>
      </w:r>
      <w:r w:rsidR="00AA3D89" w:rsidRPr="00EC3863">
        <w:rPr>
          <w:rFonts w:eastAsia="Arial Unicode MS" w:cs="Arial"/>
          <w:b/>
          <w:bCs/>
          <w:sz w:val="24"/>
        </w:rPr>
        <w:t>9</w:t>
      </w:r>
      <w:r w:rsidRPr="00EC3863">
        <w:rPr>
          <w:rFonts w:eastAsia="Arial Unicode MS" w:cs="Arial"/>
          <w:b/>
          <w:bCs/>
          <w:sz w:val="24"/>
        </w:rPr>
        <w:t>E</w:t>
      </w:r>
      <w:r w:rsidR="00420457" w:rsidRPr="00EC3863">
        <w:rPr>
          <w:b/>
          <w:noProof/>
          <w:sz w:val="24"/>
        </w:rPr>
        <w:tab/>
      </w:r>
      <w:r w:rsidR="00972758" w:rsidRPr="00EC3863">
        <w:rPr>
          <w:b/>
          <w:i/>
          <w:noProof/>
          <w:sz w:val="28"/>
        </w:rPr>
        <w:t>S2-</w:t>
      </w:r>
      <w:r w:rsidR="00472060">
        <w:rPr>
          <w:b/>
          <w:i/>
          <w:noProof/>
          <w:sz w:val="28"/>
        </w:rPr>
        <w:t>200</w:t>
      </w:r>
      <w:r w:rsidR="00472060">
        <w:rPr>
          <w:rFonts w:hint="eastAsia"/>
          <w:b/>
          <w:i/>
          <w:noProof/>
          <w:sz w:val="28"/>
          <w:lang w:eastAsia="zh-CN"/>
        </w:rPr>
        <w:t>3921</w:t>
      </w:r>
      <w:bookmarkStart w:id="1" w:name="_GoBack"/>
      <w:bookmarkEnd w:id="1"/>
    </w:p>
    <w:p w14:paraId="3BF245F8" w14:textId="65174EAA" w:rsidR="00420457" w:rsidRPr="00EC3863" w:rsidRDefault="00825F3D" w:rsidP="00D13457">
      <w:pPr>
        <w:pStyle w:val="CRCoverPage"/>
        <w:pBdr>
          <w:bottom w:val="single" w:sz="6" w:space="0" w:color="auto"/>
        </w:pBdr>
        <w:tabs>
          <w:tab w:val="right" w:pos="9638"/>
        </w:tabs>
        <w:spacing w:after="0"/>
        <w:outlineLvl w:val="0"/>
        <w:rPr>
          <w:b/>
          <w:noProof/>
          <w:sz w:val="24"/>
        </w:rPr>
      </w:pPr>
      <w:proofErr w:type="spellStart"/>
      <w:r w:rsidRPr="00EC3863">
        <w:rPr>
          <w:rFonts w:eastAsia="Arial Unicode MS" w:cs="Arial"/>
          <w:b/>
          <w:bCs/>
          <w:sz w:val="24"/>
        </w:rPr>
        <w:t>Elbonia</w:t>
      </w:r>
      <w:proofErr w:type="spellEnd"/>
      <w:r w:rsidRPr="00EC3863">
        <w:rPr>
          <w:rFonts w:eastAsia="Arial Unicode MS" w:cs="Arial"/>
          <w:b/>
          <w:bCs/>
          <w:sz w:val="24"/>
        </w:rPr>
        <w:t xml:space="preserve">, </w:t>
      </w:r>
      <w:r w:rsidR="00AA3D89" w:rsidRPr="00EC3863">
        <w:rPr>
          <w:rFonts w:eastAsia="Arial Unicode MS" w:cs="Arial"/>
          <w:b/>
          <w:bCs/>
          <w:sz w:val="24"/>
        </w:rPr>
        <w:t>June</w:t>
      </w:r>
      <w:r w:rsidRPr="00EC3863">
        <w:rPr>
          <w:rFonts w:eastAsia="Arial Unicode MS" w:cs="Arial"/>
          <w:b/>
          <w:bCs/>
          <w:sz w:val="24"/>
        </w:rPr>
        <w:t xml:space="preserve"> </w:t>
      </w:r>
      <w:r w:rsidR="00AA3D89" w:rsidRPr="00EC3863">
        <w:rPr>
          <w:rFonts w:eastAsia="Arial Unicode MS" w:cs="Arial"/>
          <w:b/>
          <w:bCs/>
          <w:sz w:val="24"/>
        </w:rPr>
        <w:t>01</w:t>
      </w:r>
      <w:r w:rsidRPr="00EC3863">
        <w:rPr>
          <w:rFonts w:eastAsia="Arial Unicode MS" w:cs="Arial"/>
          <w:b/>
          <w:bCs/>
          <w:sz w:val="24"/>
        </w:rPr>
        <w:t xml:space="preserve"> – </w:t>
      </w:r>
      <w:r w:rsidR="00AA3D89" w:rsidRPr="00EC3863">
        <w:rPr>
          <w:rFonts w:eastAsia="Arial Unicode MS" w:cs="Arial"/>
          <w:b/>
          <w:bCs/>
          <w:sz w:val="24"/>
        </w:rPr>
        <w:t>05</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00230096" w:rsidRPr="00EC3863">
        <w:rPr>
          <w:b/>
          <w:noProof/>
          <w:sz w:val="24"/>
        </w:rPr>
        <w:t xml:space="preserve"> </w:t>
      </w:r>
      <w:r w:rsidR="008F22E4" w:rsidRPr="00EC3863">
        <w:rPr>
          <w:b/>
          <w:noProof/>
          <w:sz w:val="24"/>
        </w:rPr>
        <w:tab/>
      </w:r>
      <w:r w:rsidR="00972758" w:rsidRPr="00EC3863">
        <w:rPr>
          <w:rFonts w:cs="Arial"/>
          <w:b/>
          <w:bCs/>
        </w:rPr>
        <w:t>(</w:t>
      </w:r>
      <w:r w:rsidR="00972758" w:rsidRPr="00EC3863">
        <w:rPr>
          <w:rFonts w:cs="Arial"/>
          <w:b/>
          <w:bCs/>
          <w:color w:val="0000FF"/>
        </w:rPr>
        <w:t>revision of S2-200xxxx</w:t>
      </w:r>
      <w:r w:rsidR="00972758" w:rsidRPr="00EC3863">
        <w:rPr>
          <w:rFonts w:cs="Arial"/>
          <w:b/>
          <w:bCs/>
        </w:rPr>
        <w:t>)</w:t>
      </w:r>
    </w:p>
    <w:p w14:paraId="5873166E" w14:textId="77777777" w:rsidR="00420457" w:rsidRPr="00EC3863" w:rsidRDefault="00420457" w:rsidP="00D13457">
      <w:pPr>
        <w:pStyle w:val="CRCoverPage"/>
        <w:tabs>
          <w:tab w:val="right" w:pos="9638"/>
        </w:tabs>
        <w:spacing w:after="0"/>
        <w:outlineLvl w:val="0"/>
        <w:rPr>
          <w:b/>
          <w:noProof/>
          <w:sz w:val="24"/>
        </w:rPr>
      </w:pPr>
    </w:p>
    <w:bookmarkEnd w:id="0"/>
    <w:p w14:paraId="17D5DB5E" w14:textId="29B9A743" w:rsidR="002C6A50" w:rsidRPr="00EC3863" w:rsidRDefault="002C6A50" w:rsidP="002C6A50">
      <w:pPr>
        <w:ind w:left="2127" w:hanging="2127"/>
        <w:rPr>
          <w:rFonts w:ascii="Arial" w:hAnsi="Arial" w:cs="Arial"/>
          <w:b/>
          <w:lang w:eastAsia="zh-CN"/>
        </w:rPr>
      </w:pPr>
      <w:r w:rsidRPr="00EC3863">
        <w:rPr>
          <w:rFonts w:ascii="Arial" w:hAnsi="Arial" w:cs="Arial"/>
          <w:b/>
        </w:rPr>
        <w:t>Source:</w:t>
      </w:r>
      <w:r w:rsidRPr="00EC3863">
        <w:rPr>
          <w:rFonts w:ascii="Arial" w:hAnsi="Arial" w:cs="Arial"/>
          <w:b/>
        </w:rPr>
        <w:tab/>
      </w:r>
      <w:r w:rsidR="008D563A">
        <w:rPr>
          <w:rFonts w:ascii="Arial" w:hAnsi="Arial" w:cs="Arial" w:hint="eastAsia"/>
          <w:b/>
          <w:lang w:eastAsia="zh-CN"/>
        </w:rPr>
        <w:t>CATT</w:t>
      </w:r>
    </w:p>
    <w:p w14:paraId="7F48D4D3" w14:textId="2BAA0FEA" w:rsidR="002C6A50" w:rsidRPr="00EC3863" w:rsidRDefault="002C6A50" w:rsidP="002C6A50">
      <w:pPr>
        <w:ind w:left="2127" w:hanging="2127"/>
        <w:rPr>
          <w:rFonts w:ascii="Arial" w:hAnsi="Arial" w:cs="Arial"/>
          <w:b/>
        </w:rPr>
      </w:pPr>
      <w:r w:rsidRPr="00EC3863">
        <w:rPr>
          <w:rFonts w:ascii="Arial" w:hAnsi="Arial" w:cs="Arial"/>
          <w:b/>
        </w:rPr>
        <w:t>Title:</w:t>
      </w:r>
      <w:r w:rsidRPr="00EC3863">
        <w:rPr>
          <w:rFonts w:ascii="Arial" w:hAnsi="Arial" w:cs="Arial"/>
          <w:b/>
        </w:rPr>
        <w:tab/>
      </w:r>
      <w:r w:rsidR="007821FD" w:rsidRPr="007821FD">
        <w:rPr>
          <w:rFonts w:ascii="Arial" w:hAnsi="Arial" w:cs="Arial"/>
          <w:b/>
          <w:lang w:eastAsia="zh-CN"/>
        </w:rPr>
        <w:t>KI #X, New Sol</w:t>
      </w:r>
      <w:r w:rsidR="007821FD">
        <w:rPr>
          <w:rFonts w:ascii="Arial" w:hAnsi="Arial" w:cs="Arial" w:hint="eastAsia"/>
          <w:b/>
          <w:lang w:eastAsia="zh-CN"/>
        </w:rPr>
        <w:t>:</w:t>
      </w:r>
      <w:r w:rsidR="007821FD" w:rsidRPr="007821FD">
        <w:rPr>
          <w:rFonts w:ascii="Arial" w:hAnsi="Arial" w:cs="Arial"/>
          <w:b/>
          <w:lang w:eastAsia="zh-CN"/>
        </w:rPr>
        <w:t xml:space="preserve"> Use of survival time</w:t>
      </w:r>
    </w:p>
    <w:p w14:paraId="2FBAA053" w14:textId="3CFB928D" w:rsidR="00440983" w:rsidRPr="00EC3863" w:rsidRDefault="006033B1">
      <w:pPr>
        <w:ind w:left="2127" w:hanging="2127"/>
        <w:rPr>
          <w:rFonts w:ascii="Arial" w:hAnsi="Arial" w:cs="Arial"/>
          <w:b/>
          <w:lang w:eastAsia="zh-CN"/>
        </w:rPr>
      </w:pPr>
      <w:r w:rsidRPr="00EC3863">
        <w:rPr>
          <w:rFonts w:ascii="Arial" w:hAnsi="Arial" w:cs="Arial"/>
          <w:b/>
        </w:rPr>
        <w:t>Document for:</w:t>
      </w:r>
      <w:r w:rsidRPr="00EC3863">
        <w:rPr>
          <w:rFonts w:ascii="Arial" w:hAnsi="Arial" w:cs="Arial"/>
          <w:b/>
        </w:rPr>
        <w:tab/>
      </w:r>
      <w:r w:rsidR="007D2C17" w:rsidRPr="00EC3863">
        <w:rPr>
          <w:rFonts w:ascii="Arial" w:hAnsi="Arial" w:cs="Arial"/>
          <w:b/>
        </w:rPr>
        <w:t>Approval</w:t>
      </w:r>
    </w:p>
    <w:p w14:paraId="25A56233" w14:textId="5BC60970" w:rsidR="00440983" w:rsidRPr="00EC3863" w:rsidRDefault="00440983">
      <w:pPr>
        <w:ind w:left="2127" w:hanging="2127"/>
        <w:rPr>
          <w:rFonts w:ascii="Arial" w:hAnsi="Arial" w:cs="Arial"/>
          <w:b/>
          <w:lang w:eastAsia="zh-CN"/>
        </w:rPr>
      </w:pPr>
      <w:r w:rsidRPr="00EC3863">
        <w:rPr>
          <w:rFonts w:ascii="Arial" w:hAnsi="Arial" w:cs="Arial"/>
          <w:b/>
        </w:rPr>
        <w:t>Agenda Item:</w:t>
      </w:r>
      <w:r w:rsidRPr="00EC3863">
        <w:rPr>
          <w:rFonts w:ascii="Arial" w:hAnsi="Arial" w:cs="Arial"/>
          <w:b/>
        </w:rPr>
        <w:tab/>
      </w:r>
      <w:r w:rsidR="007C07E7">
        <w:rPr>
          <w:rFonts w:ascii="Arial" w:hAnsi="Arial" w:cs="Arial"/>
          <w:b/>
        </w:rPr>
        <w:t>8.</w:t>
      </w:r>
      <w:r w:rsidR="007C07E7">
        <w:rPr>
          <w:rFonts w:ascii="Arial" w:hAnsi="Arial" w:cs="Arial" w:hint="eastAsia"/>
          <w:b/>
          <w:lang w:eastAsia="zh-CN"/>
        </w:rPr>
        <w:t>5</w:t>
      </w:r>
    </w:p>
    <w:p w14:paraId="54B51465" w14:textId="7A75ABEB" w:rsidR="00440983" w:rsidRPr="00EC3863" w:rsidRDefault="00440983">
      <w:pPr>
        <w:ind w:left="2127" w:hanging="2127"/>
        <w:rPr>
          <w:rFonts w:ascii="Arial" w:hAnsi="Arial" w:cs="Arial"/>
          <w:b/>
        </w:rPr>
      </w:pPr>
      <w:r w:rsidRPr="00EC3863">
        <w:rPr>
          <w:rFonts w:ascii="Arial" w:hAnsi="Arial" w:cs="Arial"/>
          <w:b/>
        </w:rPr>
        <w:t>Work Item / Release:</w:t>
      </w:r>
      <w:r w:rsidRPr="00EC3863">
        <w:rPr>
          <w:rFonts w:ascii="Arial" w:hAnsi="Arial" w:cs="Arial"/>
          <w:b/>
        </w:rPr>
        <w:tab/>
      </w:r>
      <w:proofErr w:type="spellStart"/>
      <w:r w:rsidR="002C6A50" w:rsidRPr="00EC3863">
        <w:rPr>
          <w:rFonts w:ascii="Arial" w:hAnsi="Arial" w:cs="Arial"/>
          <w:b/>
        </w:rPr>
        <w:t>FS_</w:t>
      </w:r>
      <w:r w:rsidR="007F5216" w:rsidRPr="00EC3863">
        <w:rPr>
          <w:rFonts w:ascii="Arial" w:hAnsi="Arial" w:cs="Arial"/>
          <w:b/>
        </w:rPr>
        <w:t>IIoT</w:t>
      </w:r>
      <w:proofErr w:type="spellEnd"/>
      <w:r w:rsidR="0053058C" w:rsidRPr="00EC3863">
        <w:rPr>
          <w:rFonts w:ascii="Arial" w:hAnsi="Arial" w:cs="Arial"/>
          <w:b/>
        </w:rPr>
        <w:t xml:space="preserve"> </w:t>
      </w:r>
      <w:r w:rsidR="007D2C17" w:rsidRPr="00EC3863">
        <w:rPr>
          <w:rFonts w:ascii="Arial" w:hAnsi="Arial" w:cs="Arial"/>
          <w:b/>
        </w:rPr>
        <w:t>/</w:t>
      </w:r>
      <w:r w:rsidR="0053058C" w:rsidRPr="00EC3863">
        <w:rPr>
          <w:rFonts w:ascii="Arial" w:hAnsi="Arial" w:cs="Arial"/>
          <w:b/>
        </w:rPr>
        <w:t xml:space="preserve"> </w:t>
      </w:r>
      <w:r w:rsidR="007D2C17" w:rsidRPr="00EC3863">
        <w:rPr>
          <w:rFonts w:ascii="Arial" w:hAnsi="Arial" w:cs="Arial"/>
          <w:b/>
        </w:rPr>
        <w:t>Rel-1</w:t>
      </w:r>
      <w:r w:rsidR="00F44139" w:rsidRPr="00EC3863">
        <w:rPr>
          <w:rFonts w:ascii="Arial" w:hAnsi="Arial" w:cs="Arial"/>
          <w:b/>
        </w:rPr>
        <w:t>7</w:t>
      </w:r>
    </w:p>
    <w:p w14:paraId="3D0B1474" w14:textId="6A32AB1D" w:rsidR="00E67AD8" w:rsidRPr="00C41066" w:rsidRDefault="007A6B49" w:rsidP="007A6B49">
      <w:pPr>
        <w:rPr>
          <w:rFonts w:ascii="Arial" w:eastAsiaTheme="minorEastAsia" w:hAnsi="Arial" w:cs="Arial"/>
          <w:i/>
          <w:lang w:eastAsia="zh-CN"/>
        </w:rPr>
      </w:pPr>
      <w:r w:rsidRPr="00EC3863">
        <w:rPr>
          <w:rFonts w:ascii="Arial" w:hAnsi="Arial" w:cs="Arial"/>
          <w:i/>
          <w:lang w:eastAsia="zh-CN"/>
        </w:rPr>
        <w:t xml:space="preserve">Abstract of the contribution: </w:t>
      </w:r>
      <w:r w:rsidR="00C41066">
        <w:rPr>
          <w:rFonts w:ascii="Arial" w:hAnsi="Arial" w:cs="Arial" w:hint="eastAsia"/>
          <w:i/>
          <w:lang w:eastAsia="zh-CN"/>
        </w:rPr>
        <w:t>This contribution proposes</w:t>
      </w:r>
      <w:r w:rsidR="007C07E7">
        <w:rPr>
          <w:rFonts w:ascii="Arial" w:hAnsi="Arial" w:cs="Arial" w:hint="eastAsia"/>
          <w:i/>
          <w:lang w:eastAsia="zh-CN"/>
        </w:rPr>
        <w:t xml:space="preserve"> a solution </w:t>
      </w:r>
      <w:r w:rsidR="00C41066">
        <w:rPr>
          <w:rFonts w:ascii="Arial" w:hAnsi="Arial" w:cs="Arial" w:hint="eastAsia"/>
          <w:i/>
          <w:lang w:eastAsia="zh-CN"/>
        </w:rPr>
        <w:t xml:space="preserve">for 5GC </w:t>
      </w:r>
      <w:r w:rsidR="00C41066" w:rsidRPr="00C41066">
        <w:rPr>
          <w:rFonts w:ascii="Arial" w:hAnsi="Arial" w:cs="Arial"/>
          <w:i/>
          <w:lang w:eastAsia="zh-CN"/>
        </w:rPr>
        <w:t>transfer</w:t>
      </w:r>
      <w:r w:rsidR="00D41888">
        <w:rPr>
          <w:rFonts w:ascii="Arial" w:hAnsi="Arial" w:cs="Arial" w:hint="eastAsia"/>
          <w:i/>
          <w:lang w:eastAsia="zh-CN"/>
        </w:rPr>
        <w:t>s</w:t>
      </w:r>
      <w:r w:rsidR="00C41066" w:rsidRPr="00C41066">
        <w:rPr>
          <w:rFonts w:ascii="Arial" w:hAnsi="Arial" w:cs="Arial"/>
          <w:i/>
          <w:lang w:eastAsia="zh-CN"/>
        </w:rPr>
        <w:t xml:space="preserve"> the Survival Time from AF to SMF</w:t>
      </w:r>
      <w:r w:rsidR="00C41066" w:rsidRPr="00C41066">
        <w:rPr>
          <w:rFonts w:ascii="Arial" w:hAnsi="Arial" w:cs="Arial" w:hint="eastAsia"/>
          <w:i/>
          <w:lang w:eastAsia="zh-CN"/>
        </w:rPr>
        <w:t xml:space="preserve"> and then </w:t>
      </w:r>
      <w:r w:rsidR="00C41066" w:rsidRPr="00C41066">
        <w:rPr>
          <w:rFonts w:ascii="Arial" w:hAnsi="Arial" w:cs="Arial"/>
          <w:i/>
          <w:lang w:eastAsia="zh-CN"/>
        </w:rPr>
        <w:t>signal</w:t>
      </w:r>
      <w:r w:rsidR="00D41888">
        <w:rPr>
          <w:rFonts w:ascii="Arial" w:hAnsi="Arial" w:cs="Arial" w:hint="eastAsia"/>
          <w:i/>
          <w:lang w:eastAsia="zh-CN"/>
        </w:rPr>
        <w:t>s</w:t>
      </w:r>
      <w:r w:rsidR="00C41066" w:rsidRPr="00C41066">
        <w:rPr>
          <w:rFonts w:ascii="Arial" w:hAnsi="Arial" w:cs="Arial"/>
          <w:i/>
          <w:lang w:eastAsia="zh-CN"/>
        </w:rPr>
        <w:t xml:space="preserve"> to RAN</w:t>
      </w:r>
      <w:r w:rsidR="00C41066" w:rsidRPr="00C41066">
        <w:rPr>
          <w:rFonts w:ascii="Arial" w:hAnsi="Arial" w:cs="Arial" w:hint="eastAsia"/>
          <w:i/>
          <w:lang w:eastAsia="zh-CN"/>
        </w:rPr>
        <w:t>.</w:t>
      </w:r>
    </w:p>
    <w:p w14:paraId="28A4D0CC" w14:textId="310D1F41" w:rsidR="008D563A" w:rsidRDefault="008D563A" w:rsidP="00F87536">
      <w:pPr>
        <w:pStyle w:val="1"/>
        <w:rPr>
          <w:lang w:eastAsia="zh-CN"/>
        </w:rPr>
      </w:pPr>
      <w:r>
        <w:rPr>
          <w:rFonts w:hint="eastAsia"/>
          <w:lang w:eastAsia="zh-CN"/>
        </w:rPr>
        <w:t>Discussion</w:t>
      </w:r>
    </w:p>
    <w:p w14:paraId="2F265C1D" w14:textId="179A875D" w:rsidR="008D563A" w:rsidRDefault="008D563A" w:rsidP="008D563A">
      <w:pPr>
        <w:rPr>
          <w:szCs w:val="24"/>
        </w:rPr>
      </w:pPr>
      <w:r w:rsidRPr="00DB2516">
        <w:rPr>
          <w:rFonts w:hint="eastAsia"/>
          <w:szCs w:val="24"/>
        </w:rPr>
        <w:t xml:space="preserve">A </w:t>
      </w:r>
      <w:r w:rsidRPr="00DB2516">
        <w:rPr>
          <w:szCs w:val="24"/>
        </w:rPr>
        <w:t xml:space="preserve">Key Issue X: Use of </w:t>
      </w:r>
      <w:r w:rsidR="001246FE">
        <w:rPr>
          <w:szCs w:val="24"/>
        </w:rPr>
        <w:t>Survival Time</w:t>
      </w:r>
      <w:r w:rsidRPr="00DB2516">
        <w:rPr>
          <w:szCs w:val="24"/>
        </w:rPr>
        <w:t xml:space="preserve"> for Deterministic Applications in 5GS</w:t>
      </w:r>
      <w:r w:rsidRPr="00DB2516">
        <w:rPr>
          <w:rFonts w:hint="eastAsia"/>
          <w:szCs w:val="24"/>
        </w:rPr>
        <w:t xml:space="preserve"> is introduced. Accor</w:t>
      </w:r>
      <w:r>
        <w:rPr>
          <w:rFonts w:hint="eastAsia"/>
          <w:szCs w:val="24"/>
        </w:rPr>
        <w:t>ding to the Key Issue description</w:t>
      </w:r>
      <w:r w:rsidRPr="00DB2516">
        <w:rPr>
          <w:rFonts w:hint="eastAsia"/>
          <w:szCs w:val="24"/>
        </w:rPr>
        <w:t xml:space="preserve">, CN is responsible for </w:t>
      </w:r>
      <w:r w:rsidRPr="00DB2516">
        <w:rPr>
          <w:szCs w:val="24"/>
        </w:rPr>
        <w:t>transferring</w:t>
      </w:r>
      <w:r w:rsidRPr="00DB2516">
        <w:rPr>
          <w:rFonts w:hint="eastAsia"/>
          <w:szCs w:val="24"/>
        </w:rPr>
        <w:t xml:space="preserve"> the </w:t>
      </w:r>
      <w:r w:rsidR="001246FE">
        <w:rPr>
          <w:rFonts w:hint="eastAsia"/>
          <w:szCs w:val="24"/>
        </w:rPr>
        <w:t>Survival Time</w:t>
      </w:r>
      <w:r w:rsidRPr="00DB2516">
        <w:rPr>
          <w:rFonts w:hint="eastAsia"/>
          <w:szCs w:val="24"/>
        </w:rPr>
        <w:t xml:space="preserve"> to </w:t>
      </w:r>
      <w:r w:rsidRPr="00DB2516">
        <w:rPr>
          <w:szCs w:val="24"/>
        </w:rPr>
        <w:t>RAN</w:t>
      </w:r>
      <w:r w:rsidRPr="00DB2516">
        <w:rPr>
          <w:rFonts w:hint="eastAsia"/>
          <w:szCs w:val="24"/>
        </w:rPr>
        <w:t xml:space="preserve"> and RAN decides how and when to apply </w:t>
      </w:r>
      <w:r w:rsidR="001246FE">
        <w:rPr>
          <w:rFonts w:hint="eastAsia"/>
          <w:szCs w:val="24"/>
        </w:rPr>
        <w:t>Survival Time</w:t>
      </w:r>
      <w:r>
        <w:rPr>
          <w:rFonts w:hint="eastAsia"/>
          <w:szCs w:val="24"/>
        </w:rPr>
        <w:t xml:space="preserve">, which implies that the </w:t>
      </w:r>
      <w:r w:rsidR="001246FE">
        <w:rPr>
          <w:rFonts w:hint="eastAsia"/>
          <w:szCs w:val="24"/>
        </w:rPr>
        <w:t>Survival Time</w:t>
      </w:r>
      <w:r>
        <w:rPr>
          <w:rFonts w:hint="eastAsia"/>
          <w:szCs w:val="24"/>
        </w:rPr>
        <w:t xml:space="preserve"> is managed and enforced based on RAN </w:t>
      </w:r>
      <w:r>
        <w:rPr>
          <w:szCs w:val="24"/>
        </w:rPr>
        <w:t>mechanism</w:t>
      </w:r>
      <w:r>
        <w:rPr>
          <w:rFonts w:hint="eastAsia"/>
          <w:szCs w:val="24"/>
        </w:rPr>
        <w:t xml:space="preserve">. Thus </w:t>
      </w:r>
      <w:r w:rsidRPr="0091220C">
        <w:rPr>
          <w:szCs w:val="24"/>
        </w:rPr>
        <w:t xml:space="preserve">it is important for SA2 to consider </w:t>
      </w:r>
      <w:r w:rsidRPr="0091220C">
        <w:rPr>
          <w:rFonts w:hint="eastAsia"/>
          <w:szCs w:val="24"/>
        </w:rPr>
        <w:t xml:space="preserve">the requirement from </w:t>
      </w:r>
      <w:r w:rsidRPr="0091220C">
        <w:rPr>
          <w:szCs w:val="24"/>
        </w:rPr>
        <w:t>RAN</w:t>
      </w:r>
      <w:r w:rsidRPr="00DB2516">
        <w:rPr>
          <w:rFonts w:hint="eastAsia"/>
          <w:szCs w:val="24"/>
        </w:rPr>
        <w:t xml:space="preserve">. In the </w:t>
      </w:r>
      <w:r w:rsidRPr="00DB2516">
        <w:rPr>
          <w:szCs w:val="24"/>
        </w:rPr>
        <w:t>Rel-17 TS 22.104</w:t>
      </w:r>
      <w:r w:rsidRPr="00DB2516">
        <w:rPr>
          <w:rFonts w:hint="eastAsia"/>
          <w:szCs w:val="24"/>
        </w:rPr>
        <w:t>,</w:t>
      </w:r>
      <w:r w:rsidRPr="00DB2516">
        <w:rPr>
          <w:szCs w:val="24"/>
        </w:rPr>
        <w:t xml:space="preserve"> </w:t>
      </w:r>
      <w:r w:rsidR="001246FE">
        <w:rPr>
          <w:szCs w:val="24"/>
        </w:rPr>
        <w:t>Survival Time</w:t>
      </w:r>
      <w:r w:rsidRPr="00DB2516">
        <w:rPr>
          <w:szCs w:val="24"/>
        </w:rPr>
        <w:t xml:space="preserve"> is included in the requirements </w:t>
      </w:r>
      <w:r w:rsidRPr="00DB2516">
        <w:rPr>
          <w:rFonts w:hint="eastAsia"/>
          <w:szCs w:val="24"/>
        </w:rPr>
        <w:t xml:space="preserve">of </w:t>
      </w:r>
      <w:r w:rsidRPr="00DB2516">
        <w:rPr>
          <w:szCs w:val="24"/>
        </w:rPr>
        <w:t>Periodic deterministic communication servic</w:t>
      </w:r>
      <w:r w:rsidRPr="00DB2516">
        <w:rPr>
          <w:rFonts w:hint="eastAsia"/>
          <w:szCs w:val="24"/>
        </w:rPr>
        <w:t>e</w:t>
      </w:r>
      <w:r w:rsidR="00D32010">
        <w:rPr>
          <w:rFonts w:hint="eastAsia"/>
          <w:szCs w:val="24"/>
          <w:lang w:eastAsia="zh-CN"/>
        </w:rPr>
        <w:t xml:space="preserve"> and </w:t>
      </w:r>
      <w:proofErr w:type="gramStart"/>
      <w:r w:rsidR="00D32010">
        <w:rPr>
          <w:rFonts w:hint="eastAsia"/>
          <w:szCs w:val="24"/>
          <w:lang w:eastAsia="zh-CN"/>
        </w:rPr>
        <w:t>Aperiodic</w:t>
      </w:r>
      <w:proofErr w:type="gramEnd"/>
      <w:r w:rsidR="00D32010">
        <w:rPr>
          <w:rFonts w:hint="eastAsia"/>
          <w:szCs w:val="24"/>
          <w:lang w:eastAsia="zh-CN"/>
        </w:rPr>
        <w:t xml:space="preserve"> deterministic communication service</w:t>
      </w:r>
      <w:r w:rsidRPr="00DB2516">
        <w:rPr>
          <w:rFonts w:hint="eastAsia"/>
          <w:szCs w:val="24"/>
        </w:rPr>
        <w:t xml:space="preserve">. </w:t>
      </w:r>
    </w:p>
    <w:p w14:paraId="6DA8A08B" w14:textId="3A0BA1A5" w:rsidR="008D563A" w:rsidRPr="00DB2516" w:rsidRDefault="008D563A" w:rsidP="008D563A">
      <w:pPr>
        <w:rPr>
          <w:szCs w:val="24"/>
        </w:rPr>
      </w:pPr>
      <w:r>
        <w:rPr>
          <w:rFonts w:hint="eastAsia"/>
          <w:szCs w:val="24"/>
        </w:rPr>
        <w:t xml:space="preserve">It is proposed that </w:t>
      </w:r>
      <w:r w:rsidRPr="00DB2516">
        <w:rPr>
          <w:rFonts w:hint="eastAsia"/>
          <w:szCs w:val="24"/>
        </w:rPr>
        <w:t xml:space="preserve">SA2 should discuss </w:t>
      </w:r>
      <w:r w:rsidR="001246FE">
        <w:rPr>
          <w:rFonts w:hint="eastAsia"/>
          <w:szCs w:val="24"/>
        </w:rPr>
        <w:t>Survival Time</w:t>
      </w:r>
      <w:r w:rsidRPr="00DB2516">
        <w:rPr>
          <w:rFonts w:hint="eastAsia"/>
          <w:szCs w:val="24"/>
        </w:rPr>
        <w:t xml:space="preserve"> considering from both SA1 requirement </w:t>
      </w:r>
      <w:r w:rsidRPr="00DB2516">
        <w:rPr>
          <w:szCs w:val="24"/>
        </w:rPr>
        <w:t>perspective</w:t>
      </w:r>
      <w:r w:rsidRPr="00DB2516">
        <w:rPr>
          <w:rFonts w:hint="eastAsia"/>
          <w:szCs w:val="24"/>
        </w:rPr>
        <w:t xml:space="preserve"> and RAN requirement perspective. </w:t>
      </w:r>
    </w:p>
    <w:p w14:paraId="7923F6CB" w14:textId="53681CEA" w:rsidR="008D563A" w:rsidRPr="00D835D8" w:rsidRDefault="008D563A" w:rsidP="008D563A">
      <w:pPr>
        <w:pStyle w:val="2"/>
        <w:rPr>
          <w:rFonts w:eastAsiaTheme="minorEastAsia"/>
          <w:sz w:val="28"/>
        </w:rPr>
      </w:pPr>
      <w:r w:rsidRPr="00D835D8">
        <w:rPr>
          <w:rFonts w:hint="eastAsia"/>
          <w:sz w:val="28"/>
        </w:rPr>
        <w:t xml:space="preserve">Support of </w:t>
      </w:r>
      <w:r w:rsidR="001246FE">
        <w:rPr>
          <w:sz w:val="28"/>
        </w:rPr>
        <w:t>Survival Time</w:t>
      </w:r>
      <w:r w:rsidRPr="00D835D8">
        <w:rPr>
          <w:rFonts w:hint="eastAsia"/>
          <w:sz w:val="28"/>
        </w:rPr>
        <w:t xml:space="preserve"> from SA1 requirement</w:t>
      </w:r>
      <w:r w:rsidRPr="00D835D8">
        <w:rPr>
          <w:rFonts w:eastAsiaTheme="minorEastAsia" w:hint="eastAsia"/>
          <w:sz w:val="28"/>
        </w:rPr>
        <w:t xml:space="preserve"> </w:t>
      </w:r>
      <w:r w:rsidRPr="00D835D8">
        <w:rPr>
          <w:sz w:val="28"/>
          <w:lang w:val="it-IT"/>
        </w:rPr>
        <w:t>perspective</w:t>
      </w:r>
    </w:p>
    <w:p w14:paraId="1A103BCE" w14:textId="77777777" w:rsidR="00F67332" w:rsidRDefault="008D563A" w:rsidP="008D563A">
      <w:pPr>
        <w:pStyle w:val="af1"/>
        <w:rPr>
          <w:lang w:eastAsia="zh-CN"/>
        </w:rPr>
      </w:pPr>
      <w:r>
        <w:rPr>
          <w:lang w:eastAsia="zh-CN"/>
        </w:rPr>
        <w:t xml:space="preserve">TS22.104 provides several definitions of the </w:t>
      </w:r>
      <w:r w:rsidR="001246FE">
        <w:rPr>
          <w:lang w:eastAsia="zh-CN"/>
        </w:rPr>
        <w:t>Survival Time</w:t>
      </w:r>
      <w:r>
        <w:rPr>
          <w:rFonts w:hint="eastAsia"/>
          <w:lang w:eastAsia="zh-CN"/>
        </w:rPr>
        <w:t>.</w:t>
      </w:r>
      <w:r w:rsidRPr="006856DC">
        <w:rPr>
          <w:lang w:eastAsia="zh-CN"/>
        </w:rPr>
        <w:t xml:space="preserve"> The definitions</w:t>
      </w:r>
      <w:r>
        <w:rPr>
          <w:lang w:eastAsia="zh-CN"/>
        </w:rPr>
        <w:t xml:space="preserve"> can be found in Sections 3.1, 5.1, and in Annex C2.3 and C3</w:t>
      </w:r>
      <w:r w:rsidR="00F67332">
        <w:rPr>
          <w:lang w:eastAsia="zh-CN"/>
        </w:rPr>
        <w:t>.</w:t>
      </w:r>
      <w:r>
        <w:rPr>
          <w:rFonts w:hint="eastAsia"/>
          <w:lang w:eastAsia="zh-CN"/>
        </w:rPr>
        <w:t xml:space="preserve"> </w:t>
      </w:r>
      <w:r w:rsidR="00F67332">
        <w:rPr>
          <w:lang w:eastAsia="zh-CN"/>
        </w:rPr>
        <w:t>A generic definition is provided in Section C2.3 as:</w:t>
      </w:r>
    </w:p>
    <w:p w14:paraId="705C6666" w14:textId="77777777" w:rsidR="00F67332" w:rsidRPr="00457CAE" w:rsidRDefault="00F67332" w:rsidP="00F67332">
      <w:pPr>
        <w:keepNext/>
        <w:rPr>
          <w:i/>
        </w:rPr>
      </w:pPr>
      <w:r w:rsidRPr="00457CAE">
        <w:rPr>
          <w:i/>
        </w:rPr>
        <w:t>Survival time</w:t>
      </w:r>
    </w:p>
    <w:p w14:paraId="23D13B16" w14:textId="77777777" w:rsidR="00F67332" w:rsidRPr="00457CAE" w:rsidRDefault="00F67332" w:rsidP="00F67332">
      <w:r w:rsidRPr="00457CAE">
        <w:t xml:space="preserve">The maximum survival time indicates the time period the communication service may not meet the application's requirement before the communication service is deemed to be in an unavailable state. </w:t>
      </w:r>
    </w:p>
    <w:p w14:paraId="2CD4815A" w14:textId="77777777" w:rsidR="00F67332" w:rsidRPr="00457CAE" w:rsidRDefault="00F67332" w:rsidP="00F67332">
      <w:pPr>
        <w:pStyle w:val="NO"/>
      </w:pPr>
      <w:r w:rsidRPr="00457CAE">
        <w:t>NOTE 1:</w:t>
      </w:r>
      <w:r w:rsidRPr="00457CAE">
        <w:tab/>
        <w:t>The survival time indicates to the communication service the time available to recover from failure. This parameter is thus tightly related to maintainability [7].</w:t>
      </w:r>
    </w:p>
    <w:p w14:paraId="73BFC526" w14:textId="18E9ED62" w:rsidR="008D563A" w:rsidRPr="00F704D8" w:rsidRDefault="00F67332" w:rsidP="008D563A">
      <w:pPr>
        <w:pStyle w:val="af1"/>
        <w:rPr>
          <w:lang w:eastAsia="zh-CN"/>
        </w:rPr>
      </w:pPr>
      <w:r>
        <w:rPr>
          <w:lang w:eastAsia="zh-CN"/>
        </w:rPr>
        <w:t xml:space="preserve">When it comes to the unit to be used for survival time, there are </w:t>
      </w:r>
      <w:r w:rsidR="008D563A">
        <w:rPr>
          <w:lang w:eastAsia="zh-CN"/>
        </w:rPr>
        <w:t>two types of definitions</w:t>
      </w:r>
      <w:r>
        <w:rPr>
          <w:lang w:eastAsia="zh-CN"/>
        </w:rPr>
        <w:t>, depending on the application</w:t>
      </w:r>
      <w:r w:rsidR="008D563A">
        <w:rPr>
          <w:rFonts w:hint="eastAsia"/>
          <w:lang w:eastAsia="zh-CN"/>
        </w:rPr>
        <w:t xml:space="preserve">. </w:t>
      </w:r>
      <w:r w:rsidR="008D563A">
        <w:rPr>
          <w:lang w:eastAsia="zh-CN"/>
        </w:rPr>
        <w:t xml:space="preserve">Rather than listing them all, we copy below </w:t>
      </w:r>
      <w:r w:rsidR="008D563A">
        <w:rPr>
          <w:rFonts w:hint="eastAsia"/>
          <w:lang w:eastAsia="zh-CN"/>
        </w:rPr>
        <w:t xml:space="preserve">description and </w:t>
      </w:r>
      <w:r w:rsidR="008D563A">
        <w:rPr>
          <w:lang w:eastAsia="zh-CN"/>
        </w:rPr>
        <w:t>Figure C.3-1 from Annex C3</w:t>
      </w:r>
      <w:r w:rsidR="00066CA1">
        <w:rPr>
          <w:rFonts w:hint="eastAsia"/>
          <w:lang w:eastAsia="zh-CN"/>
        </w:rPr>
        <w:t xml:space="preserve"> of TS22.104</w:t>
      </w:r>
      <w:r w:rsidR="008D563A">
        <w:rPr>
          <w:rFonts w:hint="eastAsia"/>
          <w:lang w:eastAsia="zh-CN"/>
        </w:rPr>
        <w:t>:</w:t>
      </w:r>
      <w:r w:rsidR="008D563A">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D563A" w:rsidRPr="001113DA" w14:paraId="1365D591" w14:textId="77777777" w:rsidTr="00260C49">
        <w:tc>
          <w:tcPr>
            <w:tcW w:w="9854" w:type="dxa"/>
            <w:shd w:val="clear" w:color="auto" w:fill="auto"/>
          </w:tcPr>
          <w:p w14:paraId="1EFB494E" w14:textId="058EC36E" w:rsidR="008D563A" w:rsidRPr="005F7ED4" w:rsidRDefault="008D563A" w:rsidP="00260C49">
            <w:pPr>
              <w:pStyle w:val="B1"/>
              <w:rPr>
                <w:szCs w:val="24"/>
                <w:lang w:val="en-US" w:eastAsia="zh-CN"/>
              </w:rPr>
            </w:pPr>
            <w:r w:rsidRPr="005F7ED4">
              <w:rPr>
                <w:szCs w:val="24"/>
                <w:lang w:val="en-US" w:eastAsia="zh-CN"/>
              </w:rPr>
              <w:t xml:space="preserve">This is the so-called </w:t>
            </w:r>
            <w:r w:rsidR="001246FE">
              <w:rPr>
                <w:szCs w:val="24"/>
                <w:lang w:val="en-US" w:eastAsia="zh-CN"/>
              </w:rPr>
              <w:t>Survival Time</w:t>
            </w:r>
            <w:r w:rsidRPr="005F7ED4">
              <w:rPr>
                <w:szCs w:val="24"/>
                <w:lang w:val="en-US" w:eastAsia="zh-CN"/>
              </w:rPr>
              <w:t xml:space="preserve">. The </w:t>
            </w:r>
            <w:r w:rsidR="001246FE">
              <w:rPr>
                <w:szCs w:val="24"/>
                <w:lang w:val="en-US" w:eastAsia="zh-CN"/>
              </w:rPr>
              <w:t>Survival Time</w:t>
            </w:r>
            <w:r w:rsidRPr="005F7ED4">
              <w:rPr>
                <w:szCs w:val="24"/>
                <w:lang w:val="en-US" w:eastAsia="zh-CN"/>
              </w:rPr>
              <w:t xml:space="preserve"> can be expressed as </w:t>
            </w:r>
          </w:p>
          <w:p w14:paraId="2937EA9D" w14:textId="77777777" w:rsidR="008D563A" w:rsidRPr="005F7ED4" w:rsidRDefault="008D563A" w:rsidP="008D563A">
            <w:pPr>
              <w:pStyle w:val="B2"/>
              <w:ind w:leftChars="280" w:left="844" w:hangingChars="142"/>
              <w:rPr>
                <w:szCs w:val="24"/>
                <w:lang w:val="en-US" w:eastAsia="zh-CN"/>
              </w:rPr>
            </w:pPr>
            <w:r w:rsidRPr="005F7ED4">
              <w:rPr>
                <w:rFonts w:hint="eastAsia"/>
                <w:szCs w:val="24"/>
                <w:lang w:val="en-US" w:eastAsia="zh-CN"/>
              </w:rPr>
              <w:t xml:space="preserve">-  </w:t>
            </w:r>
            <w:r w:rsidRPr="005F7ED4">
              <w:rPr>
                <w:szCs w:val="24"/>
                <w:lang w:val="en-US" w:eastAsia="zh-CN"/>
              </w:rPr>
              <w:t xml:space="preserve">a period or, </w:t>
            </w:r>
          </w:p>
          <w:p w14:paraId="61304221" w14:textId="77777777" w:rsidR="008D563A" w:rsidRPr="001113DA" w:rsidRDefault="008D563A" w:rsidP="00260C49">
            <w:pPr>
              <w:ind w:firstLineChars="300" w:firstLine="600"/>
              <w:rPr>
                <w:rFonts w:eastAsia="MS Mincho"/>
                <w:b/>
              </w:rPr>
            </w:pPr>
            <w:r w:rsidRPr="005F7ED4">
              <w:rPr>
                <w:rFonts w:hint="eastAsia"/>
                <w:szCs w:val="24"/>
              </w:rPr>
              <w:t xml:space="preserve">-  </w:t>
            </w:r>
            <w:proofErr w:type="gramStart"/>
            <w:r w:rsidRPr="005F7ED4">
              <w:rPr>
                <w:szCs w:val="24"/>
              </w:rPr>
              <w:t>especially</w:t>
            </w:r>
            <w:proofErr w:type="gramEnd"/>
            <w:r w:rsidRPr="005F7ED4">
              <w:rPr>
                <w:szCs w:val="24"/>
              </w:rPr>
              <w:t xml:space="preserve"> with cyclic traffic, as maximum number of consecutive incorrectly received or lost messages.</w:t>
            </w:r>
          </w:p>
        </w:tc>
      </w:tr>
    </w:tbl>
    <w:p w14:paraId="44BECC87" w14:textId="77777777" w:rsidR="008D563A" w:rsidRPr="006856DC" w:rsidRDefault="008D563A" w:rsidP="008D563A">
      <w:pPr>
        <w:pStyle w:val="af1"/>
        <w:rPr>
          <w:lang w:eastAsia="zh-CN"/>
        </w:rPr>
      </w:pPr>
    </w:p>
    <w:p w14:paraId="66B9415D" w14:textId="77777777" w:rsidR="008D563A" w:rsidRDefault="008D563A" w:rsidP="008D563A">
      <w:pPr>
        <w:pStyle w:val="af1"/>
        <w:jc w:val="center"/>
        <w:rPr>
          <w:lang w:eastAsia="zh-CN"/>
        </w:rPr>
      </w:pPr>
      <w:r>
        <w:rPr>
          <w:noProof/>
          <w:lang w:val="en-US" w:eastAsia="zh-CN"/>
        </w:rPr>
        <w:lastRenderedPageBreak/>
        <w:drawing>
          <wp:inline distT="0" distB="0" distL="0" distR="0" wp14:anchorId="5DFFDF2C" wp14:editId="3C219485">
            <wp:extent cx="3541594" cy="2565180"/>
            <wp:effectExtent l="0" t="0" r="1905" b="6985"/>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9" cstate="print"/>
                    <a:srcRect/>
                    <a:stretch>
                      <a:fillRect/>
                    </a:stretch>
                  </pic:blipFill>
                  <pic:spPr bwMode="auto">
                    <a:xfrm>
                      <a:off x="0" y="0"/>
                      <a:ext cx="3543514" cy="2566570"/>
                    </a:xfrm>
                    <a:prstGeom prst="rect">
                      <a:avLst/>
                    </a:prstGeom>
                    <a:noFill/>
                    <a:ln w="9525">
                      <a:noFill/>
                      <a:miter lim="800000"/>
                      <a:headEnd/>
                      <a:tailEnd/>
                    </a:ln>
                  </pic:spPr>
                </pic:pic>
              </a:graphicData>
            </a:graphic>
          </wp:inline>
        </w:drawing>
      </w:r>
    </w:p>
    <w:p w14:paraId="6C0D8352" w14:textId="0880B6B8" w:rsidR="008D563A" w:rsidRPr="005F7ED4" w:rsidRDefault="008D563A" w:rsidP="008D563A">
      <w:pPr>
        <w:pStyle w:val="af4"/>
        <w:jc w:val="center"/>
        <w:rPr>
          <w:lang w:eastAsia="zh-CN"/>
        </w:rPr>
      </w:pPr>
      <w:r w:rsidRPr="005F7ED4">
        <w:t xml:space="preserve">Figure </w:t>
      </w:r>
      <w:r w:rsidRPr="005F7ED4">
        <w:rPr>
          <w:rFonts w:hint="eastAsia"/>
          <w:lang w:eastAsia="zh-CN"/>
        </w:rPr>
        <w:t>1</w:t>
      </w:r>
      <w:r w:rsidRPr="005F7ED4">
        <w:t xml:space="preserve">: Definition of up time, down time and up state, down state, also showing </w:t>
      </w:r>
      <w:r w:rsidR="001246FE">
        <w:t>Survival Time</w:t>
      </w:r>
      <w:r w:rsidRPr="005F7ED4">
        <w:t xml:space="preserve"> </w:t>
      </w:r>
    </w:p>
    <w:p w14:paraId="5D73C843" w14:textId="77777777" w:rsidR="008D563A" w:rsidRPr="00451E44" w:rsidRDefault="008D563A" w:rsidP="008D563A">
      <w:pPr>
        <w:pStyle w:val="af1"/>
        <w:rPr>
          <w:rFonts w:eastAsiaTheme="minorEastAsia"/>
          <w:b/>
          <w:lang w:eastAsia="zh-CN"/>
        </w:rPr>
      </w:pPr>
    </w:p>
    <w:p w14:paraId="3CA5FF06" w14:textId="69B44D0D" w:rsidR="00704BD3" w:rsidRPr="00704BD3" w:rsidRDefault="00704BD3" w:rsidP="008D563A">
      <w:pPr>
        <w:pStyle w:val="af1"/>
        <w:rPr>
          <w:lang w:eastAsia="zh-CN"/>
        </w:rPr>
      </w:pPr>
      <w:r w:rsidRPr="00704BD3">
        <w:rPr>
          <w:lang w:eastAsia="zh-CN"/>
        </w:rPr>
        <w:t>Indeed</w:t>
      </w:r>
      <w:r>
        <w:rPr>
          <w:lang w:eastAsia="zh-CN"/>
        </w:rPr>
        <w:t xml:space="preserve">, for periodic deterministic traffic, the time unit is the transmission cycle and survival time can be expressed </w:t>
      </w:r>
      <w:r w:rsidR="00F67332">
        <w:rPr>
          <w:lang w:eastAsia="zh-CN"/>
        </w:rPr>
        <w:t xml:space="preserve">without unambiguously </w:t>
      </w:r>
      <w:r>
        <w:rPr>
          <w:lang w:eastAsia="zh-CN"/>
        </w:rPr>
        <w:t>as</w:t>
      </w:r>
      <w:r w:rsidR="00F67332">
        <w:rPr>
          <w:lang w:eastAsia="zh-CN"/>
        </w:rPr>
        <w:t xml:space="preserve"> a number of consecutive failed transmissions.</w:t>
      </w:r>
      <w:r>
        <w:rPr>
          <w:lang w:eastAsia="zh-CN"/>
        </w:rPr>
        <w:t xml:space="preserve"> </w:t>
      </w:r>
      <w:r w:rsidR="00F67332">
        <w:rPr>
          <w:lang w:eastAsia="zh-CN"/>
        </w:rPr>
        <w:t xml:space="preserve">Furthermore, </w:t>
      </w:r>
      <w:r w:rsidR="00F67332" w:rsidRPr="00F67332">
        <w:rPr>
          <w:lang w:eastAsia="zh-CN"/>
        </w:rPr>
        <w:t>it can be observed that survival time is mainly a requirement for periodic deterministic transmissions,</w:t>
      </w:r>
      <w:r w:rsidR="00F67332">
        <w:rPr>
          <w:lang w:eastAsia="zh-CN"/>
        </w:rPr>
        <w:t xml:space="preserve"> as captured in </w:t>
      </w:r>
      <w:r w:rsidR="00F67332" w:rsidRPr="00F67332">
        <w:rPr>
          <w:lang w:eastAsia="zh-CN"/>
        </w:rPr>
        <w:t>Tables 5.2-1/2</w:t>
      </w:r>
      <w:r w:rsidR="00F67332">
        <w:rPr>
          <w:lang w:eastAsia="zh-CN"/>
        </w:rPr>
        <w:t xml:space="preserve"> of TS22.104. </w:t>
      </w:r>
      <w:r w:rsidR="00F67332" w:rsidRPr="00F67332">
        <w:rPr>
          <w:lang w:eastAsia="zh-CN"/>
        </w:rPr>
        <w:t>Only one survival time value is provided for aperiodic deterministic transmissions in Table 5.3-1</w:t>
      </w:r>
      <w:r w:rsidR="006611A3">
        <w:rPr>
          <w:lang w:eastAsia="zh-CN"/>
        </w:rPr>
        <w:t xml:space="preserve"> (</w:t>
      </w:r>
      <w:r w:rsidR="006611A3" w:rsidRPr="00F67332">
        <w:rPr>
          <w:lang w:eastAsia="zh-CN"/>
        </w:rPr>
        <w:t>Mobile Operation Panel application</w:t>
      </w:r>
      <w:r w:rsidR="006611A3">
        <w:rPr>
          <w:lang w:eastAsia="zh-CN"/>
        </w:rPr>
        <w:t>) with a value of 16ms.</w:t>
      </w:r>
      <w:r w:rsidR="006611A3" w:rsidRPr="006611A3">
        <w:rPr>
          <w:lang w:eastAsia="zh-CN"/>
        </w:rPr>
        <w:t xml:space="preserve"> </w:t>
      </w:r>
      <w:r w:rsidR="006611A3">
        <w:rPr>
          <w:lang w:eastAsia="zh-CN"/>
        </w:rPr>
        <w:t xml:space="preserve">But such traffic has </w:t>
      </w:r>
      <w:r w:rsidR="006611A3" w:rsidRPr="006611A3">
        <w:rPr>
          <w:lang w:eastAsia="zh-CN"/>
        </w:rPr>
        <w:t xml:space="preserve">a transfer interval value of 8ms which means that it is a cyclic transmission where transmissions may or may not happen (if no message to send). </w:t>
      </w:r>
      <w:r w:rsidR="006611A3">
        <w:rPr>
          <w:lang w:eastAsia="zh-CN"/>
        </w:rPr>
        <w:t xml:space="preserve">And even if no new message needs to be transmitted after a first message failure, the next transmission occasion will be used anyways to re-transmit the failed message. </w:t>
      </w:r>
      <w:r w:rsidR="006611A3" w:rsidRPr="006611A3">
        <w:rPr>
          <w:lang w:eastAsia="zh-CN"/>
        </w:rPr>
        <w:t>Therefore it is also very similar to the periodic deterministic transmissions and, taking this example, the 16ms survival time can also be captured as three consecutive message failures</w:t>
      </w:r>
      <w:r w:rsidR="006611A3">
        <w:rPr>
          <w:lang w:eastAsia="zh-CN"/>
        </w:rPr>
        <w:t>.</w:t>
      </w:r>
    </w:p>
    <w:p w14:paraId="3DD6ACB3" w14:textId="08612815" w:rsidR="008D563A" w:rsidRPr="00A03EE9" w:rsidRDefault="008D563A" w:rsidP="008D563A">
      <w:pPr>
        <w:pStyle w:val="af1"/>
        <w:rPr>
          <w:b/>
          <w:lang w:eastAsia="zh-CN"/>
        </w:rPr>
      </w:pPr>
      <w:r w:rsidRPr="00A03EE9">
        <w:rPr>
          <w:b/>
          <w:lang w:eastAsia="zh-CN"/>
        </w:rPr>
        <w:t>Observation</w:t>
      </w:r>
      <w:r w:rsidRPr="00A03EE9">
        <w:rPr>
          <w:rFonts w:hint="eastAsia"/>
          <w:b/>
          <w:lang w:eastAsia="zh-CN"/>
        </w:rPr>
        <w:t xml:space="preserve"> 1</w:t>
      </w:r>
      <w:r w:rsidRPr="00A03EE9">
        <w:rPr>
          <w:b/>
          <w:lang w:eastAsia="zh-CN"/>
        </w:rPr>
        <w:t xml:space="preserve">: </w:t>
      </w:r>
      <w:r w:rsidR="001246FE">
        <w:rPr>
          <w:rFonts w:hint="eastAsia"/>
          <w:b/>
          <w:lang w:eastAsia="zh-CN"/>
        </w:rPr>
        <w:t>Survival Time</w:t>
      </w:r>
      <w:r w:rsidRPr="00A03EE9">
        <w:rPr>
          <w:rFonts w:hint="eastAsia"/>
          <w:b/>
          <w:lang w:eastAsia="zh-CN"/>
        </w:rPr>
        <w:t xml:space="preserve"> can be </w:t>
      </w:r>
      <w:r w:rsidRPr="00F704D8">
        <w:rPr>
          <w:b/>
          <w:lang w:eastAsia="zh-CN"/>
        </w:rPr>
        <w:t>classified into two types of definitions</w:t>
      </w:r>
      <w:r w:rsidRPr="00F704D8">
        <w:rPr>
          <w:rFonts w:hint="eastAsia"/>
          <w:b/>
          <w:lang w:eastAsia="zh-CN"/>
        </w:rPr>
        <w:t>:</w:t>
      </w:r>
      <w:r w:rsidRPr="00A03EE9">
        <w:rPr>
          <w:rFonts w:hint="eastAsia"/>
          <w:b/>
          <w:lang w:eastAsia="zh-CN"/>
        </w:rPr>
        <w:t xml:space="preserve"> a </w:t>
      </w:r>
      <w:r w:rsidRPr="00A03EE9">
        <w:rPr>
          <w:b/>
          <w:lang w:eastAsia="zh-CN"/>
        </w:rPr>
        <w:t>period of time or</w:t>
      </w:r>
      <w:r w:rsidRPr="00A03EE9">
        <w:rPr>
          <w:rFonts w:hint="eastAsia"/>
          <w:b/>
          <w:lang w:eastAsia="zh-CN"/>
        </w:rPr>
        <w:t xml:space="preserve"> </w:t>
      </w:r>
      <w:r w:rsidRPr="00A03EE9">
        <w:rPr>
          <w:b/>
          <w:lang w:eastAsia="zh-CN"/>
        </w:rPr>
        <w:t>maximum number of consecutive incorrectly received or lost messages</w:t>
      </w:r>
      <w:r w:rsidRPr="00A03EE9">
        <w:rPr>
          <w:rFonts w:hint="eastAsia"/>
          <w:b/>
          <w:lang w:eastAsia="zh-CN"/>
        </w:rPr>
        <w:t xml:space="preserve">. </w:t>
      </w:r>
      <w:r w:rsidRPr="00A03EE9">
        <w:rPr>
          <w:b/>
          <w:lang w:eastAsia="zh-CN"/>
        </w:rPr>
        <w:t xml:space="preserve">If the </w:t>
      </w:r>
      <w:r w:rsidR="001246FE">
        <w:rPr>
          <w:b/>
          <w:lang w:eastAsia="zh-CN"/>
        </w:rPr>
        <w:t>Survival Time</w:t>
      </w:r>
      <w:r w:rsidRPr="00A03EE9">
        <w:rPr>
          <w:b/>
          <w:lang w:eastAsia="zh-CN"/>
        </w:rPr>
        <w:t xml:space="preserve"> has been exceeded, the application transitions the status of the communication service into a down state.</w:t>
      </w:r>
    </w:p>
    <w:p w14:paraId="3878178A" w14:textId="6F7D4A20" w:rsidR="008D563A" w:rsidRPr="00D835D8" w:rsidRDefault="008D563A" w:rsidP="008D563A">
      <w:pPr>
        <w:pStyle w:val="2"/>
        <w:numPr>
          <w:ilvl w:val="1"/>
          <w:numId w:val="0"/>
        </w:numPr>
        <w:tabs>
          <w:tab w:val="num" w:pos="-1374"/>
        </w:tabs>
        <w:ind w:left="562" w:hanging="562"/>
        <w:rPr>
          <w:rFonts w:eastAsiaTheme="minorEastAsia"/>
          <w:sz w:val="28"/>
        </w:rPr>
      </w:pPr>
      <w:r w:rsidRPr="00D835D8">
        <w:rPr>
          <w:rFonts w:eastAsiaTheme="minorEastAsia" w:hint="eastAsia"/>
          <w:sz w:val="28"/>
          <w:lang w:val="it-IT"/>
        </w:rPr>
        <w:t>Support of</w:t>
      </w:r>
      <w:r w:rsidRPr="00D835D8">
        <w:rPr>
          <w:sz w:val="28"/>
          <w:lang w:val="it-IT"/>
        </w:rPr>
        <w:t xml:space="preserve"> </w:t>
      </w:r>
      <w:r w:rsidR="001246FE">
        <w:rPr>
          <w:sz w:val="28"/>
          <w:lang w:val="it-IT"/>
        </w:rPr>
        <w:t>Survival Time</w:t>
      </w:r>
      <w:r w:rsidRPr="00D835D8">
        <w:rPr>
          <w:sz w:val="28"/>
          <w:lang w:val="it-IT"/>
        </w:rPr>
        <w:t xml:space="preserve"> from RAN </w:t>
      </w:r>
      <w:r w:rsidRPr="00D835D8">
        <w:rPr>
          <w:rFonts w:eastAsiaTheme="minorEastAsia" w:hint="eastAsia"/>
          <w:sz w:val="28"/>
          <w:lang w:val="it-IT"/>
        </w:rPr>
        <w:t xml:space="preserve">requirement </w:t>
      </w:r>
      <w:r w:rsidRPr="00D835D8">
        <w:rPr>
          <w:sz w:val="28"/>
          <w:lang w:val="it-IT"/>
        </w:rPr>
        <w:t>perspective</w:t>
      </w:r>
    </w:p>
    <w:p w14:paraId="722BE092" w14:textId="101C48F0" w:rsidR="008D563A" w:rsidRPr="00CB4E1B" w:rsidRDefault="008D563A" w:rsidP="008D563A">
      <w:pPr>
        <w:pStyle w:val="af1"/>
        <w:spacing w:before="240"/>
        <w:rPr>
          <w:rFonts w:eastAsia="MS Mincho"/>
          <w:lang w:eastAsia="zh-CN"/>
        </w:rPr>
      </w:pPr>
      <w:r w:rsidRPr="00CB4E1B">
        <w:rPr>
          <w:rFonts w:eastAsia="MS Mincho" w:hint="eastAsia"/>
          <w:lang w:eastAsia="zh-CN"/>
        </w:rPr>
        <w:t>Considering t</w:t>
      </w:r>
      <w:r w:rsidR="000D3CA8">
        <w:rPr>
          <w:rFonts w:eastAsia="MS Mincho"/>
          <w:lang w:eastAsia="zh-CN"/>
        </w:rPr>
        <w:t>he</w:t>
      </w:r>
      <w:r w:rsidRPr="00CB4E1B">
        <w:rPr>
          <w:rFonts w:eastAsia="MS Mincho" w:hint="eastAsia"/>
          <w:lang w:eastAsia="zh-CN"/>
        </w:rPr>
        <w:t xml:space="preserve"> </w:t>
      </w:r>
      <w:r w:rsidRPr="00CB4E1B">
        <w:rPr>
          <w:lang w:val="en-US" w:eastAsia="zh-CN"/>
        </w:rPr>
        <w:t>two types of definitions</w:t>
      </w:r>
      <w:r w:rsidRPr="007C24DB">
        <w:rPr>
          <w:lang w:eastAsia="zh-CN"/>
        </w:rPr>
        <w:t xml:space="preserve"> </w:t>
      </w:r>
      <w:r w:rsidRPr="00CB4E1B">
        <w:rPr>
          <w:rFonts w:eastAsia="MS Mincho" w:hint="eastAsia"/>
          <w:lang w:eastAsia="zh-CN"/>
        </w:rPr>
        <w:t>f</w:t>
      </w:r>
      <w:r w:rsidRPr="007C24DB">
        <w:rPr>
          <w:lang w:eastAsia="zh-CN"/>
        </w:rPr>
        <w:t xml:space="preserve">rom RAN perspective, it is </w:t>
      </w:r>
      <w:r w:rsidRPr="007C24DB">
        <w:rPr>
          <w:rFonts w:hint="eastAsia"/>
          <w:lang w:eastAsia="zh-CN"/>
        </w:rPr>
        <w:t xml:space="preserve">more </w:t>
      </w:r>
      <w:r w:rsidRPr="007C24DB">
        <w:rPr>
          <w:lang w:eastAsia="zh-CN"/>
        </w:rPr>
        <w:t xml:space="preserve">practical/simple to react on transmission failures rather than implementing a timer for each and every packet transmission. Especially, for the tightest latency, it will be the “NACK” response that could be used as an implicit trigger to increase the link reliability. </w:t>
      </w:r>
    </w:p>
    <w:p w14:paraId="18534045" w14:textId="7752340F" w:rsidR="008D563A" w:rsidRPr="007C24DB" w:rsidRDefault="008D563A" w:rsidP="008D563A">
      <w:pPr>
        <w:pStyle w:val="af1"/>
        <w:spacing w:before="240"/>
        <w:rPr>
          <w:lang w:eastAsia="zh-CN"/>
        </w:rPr>
      </w:pPr>
      <w:r w:rsidRPr="007C24DB">
        <w:rPr>
          <w:lang w:eastAsia="zh-CN"/>
        </w:rPr>
        <w:t>RAN awareness is mainly required for the most stringent requirements</w:t>
      </w:r>
      <w:r w:rsidRPr="00CB4E1B">
        <w:rPr>
          <w:rFonts w:eastAsia="MS Mincho" w:hint="eastAsia"/>
          <w:lang w:eastAsia="zh-CN"/>
        </w:rPr>
        <w:t>.</w:t>
      </w:r>
      <w:r>
        <w:rPr>
          <w:rFonts w:eastAsiaTheme="minorEastAsia" w:hint="eastAsia"/>
          <w:lang w:eastAsia="zh-CN"/>
        </w:rPr>
        <w:t xml:space="preserve"> </w:t>
      </w:r>
      <w:r>
        <w:rPr>
          <w:rFonts w:hint="eastAsia"/>
          <w:lang w:eastAsia="zh-CN"/>
        </w:rPr>
        <w:t>T</w:t>
      </w:r>
      <w:r>
        <w:rPr>
          <w:lang w:eastAsia="zh-CN"/>
        </w:rPr>
        <w:t xml:space="preserve">he most stringent </w:t>
      </w:r>
      <w:proofErr w:type="spellStart"/>
      <w:r>
        <w:rPr>
          <w:lang w:eastAsia="zh-CN"/>
        </w:rPr>
        <w:t>usecase</w:t>
      </w:r>
      <w:r>
        <w:rPr>
          <w:rFonts w:eastAsiaTheme="minorEastAsia" w:hint="eastAsia"/>
          <w:lang w:eastAsia="zh-CN"/>
        </w:rPr>
        <w:t>s</w:t>
      </w:r>
      <w:proofErr w:type="spellEnd"/>
      <w:r>
        <w:rPr>
          <w:lang w:eastAsia="zh-CN"/>
        </w:rPr>
        <w:t xml:space="preserve"> </w:t>
      </w:r>
      <w:r>
        <w:rPr>
          <w:rFonts w:eastAsiaTheme="minorEastAsia" w:hint="eastAsia"/>
          <w:lang w:eastAsia="zh-CN"/>
        </w:rPr>
        <w:t xml:space="preserve">described as </w:t>
      </w:r>
      <w:r w:rsidRPr="007C24DB">
        <w:rPr>
          <w:lang w:eastAsia="zh-CN"/>
        </w:rPr>
        <w:t>TS</w:t>
      </w:r>
      <w:r w:rsidRPr="00CB4E1B">
        <w:rPr>
          <w:rFonts w:eastAsia="MS Mincho" w:hint="eastAsia"/>
          <w:lang w:eastAsia="zh-CN"/>
        </w:rPr>
        <w:t xml:space="preserve"> </w:t>
      </w:r>
      <w:r>
        <w:rPr>
          <w:lang w:eastAsia="zh-CN"/>
        </w:rPr>
        <w:t>22.104</w:t>
      </w:r>
      <w:r>
        <w:rPr>
          <w:rFonts w:eastAsiaTheme="minorEastAsia" w:hint="eastAsia"/>
          <w:lang w:eastAsia="zh-CN"/>
        </w:rPr>
        <w:t xml:space="preserve"> </w:t>
      </w:r>
      <w:r>
        <w:rPr>
          <w:lang w:eastAsia="zh-CN"/>
        </w:rPr>
        <w:t>are captured in Table A.2.2.1-1</w:t>
      </w:r>
      <w:r w:rsidRPr="00CB4E1B">
        <w:rPr>
          <w:rFonts w:eastAsia="MS Mincho" w:hint="eastAsia"/>
          <w:lang w:eastAsia="zh-CN"/>
        </w:rPr>
        <w:t xml:space="preserve">. In this case, </w:t>
      </w:r>
      <w:r w:rsidRPr="00CB4E1B">
        <w:rPr>
          <w:lang w:val="en-US" w:eastAsia="zh-CN"/>
        </w:rPr>
        <w:t xml:space="preserve">the </w:t>
      </w:r>
      <w:r w:rsidR="001246FE">
        <w:rPr>
          <w:lang w:val="en-US" w:eastAsia="zh-CN"/>
        </w:rPr>
        <w:t>Survival Time</w:t>
      </w:r>
      <w:r w:rsidRPr="00CB4E1B">
        <w:rPr>
          <w:lang w:val="en-US" w:eastAsia="zh-CN"/>
        </w:rPr>
        <w:t xml:space="preserve"> is equal to the cycle time, which means that it spans only one additional message transmission</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so t</w:t>
      </w:r>
      <w:r>
        <w:rPr>
          <w:lang w:eastAsia="zh-CN"/>
        </w:rPr>
        <w:t xml:space="preserve">he </w:t>
      </w:r>
      <w:r w:rsidR="001246FE">
        <w:rPr>
          <w:lang w:eastAsia="zh-CN"/>
        </w:rPr>
        <w:t>Survival Time</w:t>
      </w:r>
      <w:r>
        <w:rPr>
          <w:lang w:eastAsia="zh-CN"/>
        </w:rPr>
        <w:t xml:space="preserve"> requirement translates into a</w:t>
      </w:r>
      <w:r w:rsidR="00704BD3">
        <w:rPr>
          <w:lang w:eastAsia="zh-CN"/>
        </w:rPr>
        <w:t>t most 2</w:t>
      </w:r>
      <w:r w:rsidRPr="007C24DB">
        <w:rPr>
          <w:lang w:eastAsia="zh-CN"/>
        </w:rPr>
        <w:t xml:space="preserve"> consecutive message transmission failures. </w:t>
      </w:r>
    </w:p>
    <w:p w14:paraId="4CD55AE0" w14:textId="3B22AF25" w:rsidR="008D563A" w:rsidRPr="001D04EB" w:rsidRDefault="008D563A" w:rsidP="008D563A">
      <w:pPr>
        <w:pStyle w:val="af1"/>
        <w:spacing w:before="240"/>
        <w:rPr>
          <w:rFonts w:eastAsiaTheme="minorEastAsia"/>
          <w:b/>
          <w:lang w:eastAsia="zh-CN"/>
        </w:rPr>
      </w:pPr>
      <w:r w:rsidRPr="007C24DB">
        <w:rPr>
          <w:b/>
          <w:lang w:eastAsia="zh-CN"/>
        </w:rPr>
        <w:t>Observation</w:t>
      </w:r>
      <w:r w:rsidRPr="007C24DB">
        <w:rPr>
          <w:rFonts w:hint="eastAsia"/>
          <w:b/>
          <w:lang w:eastAsia="zh-CN"/>
        </w:rPr>
        <w:t xml:space="preserve"> 2</w:t>
      </w:r>
      <w:r w:rsidRPr="007C24DB">
        <w:rPr>
          <w:b/>
          <w:lang w:eastAsia="zh-CN"/>
        </w:rPr>
        <w:t>:</w:t>
      </w:r>
      <w:r w:rsidRPr="007C24DB">
        <w:rPr>
          <w:rFonts w:hint="eastAsia"/>
          <w:b/>
          <w:lang w:eastAsia="zh-CN"/>
        </w:rPr>
        <w:t xml:space="preserve"> </w:t>
      </w:r>
      <w:r>
        <w:rPr>
          <w:rFonts w:eastAsiaTheme="minorEastAsia" w:hint="eastAsia"/>
          <w:b/>
          <w:lang w:eastAsia="zh-CN"/>
        </w:rPr>
        <w:t xml:space="preserve">It is more </w:t>
      </w:r>
      <w:r w:rsidRPr="001D04EB">
        <w:rPr>
          <w:rFonts w:eastAsiaTheme="minorEastAsia"/>
          <w:b/>
          <w:lang w:eastAsia="zh-CN"/>
        </w:rPr>
        <w:t>practical/simple to</w:t>
      </w:r>
      <w:r w:rsidRPr="001D04EB">
        <w:rPr>
          <w:rFonts w:eastAsiaTheme="minorEastAsia" w:hint="eastAsia"/>
          <w:b/>
          <w:lang w:eastAsia="zh-CN"/>
        </w:rPr>
        <w:t xml:space="preserve"> e</w:t>
      </w:r>
      <w:r>
        <w:rPr>
          <w:rFonts w:eastAsiaTheme="minorEastAsia" w:hint="eastAsia"/>
          <w:b/>
          <w:lang w:eastAsia="zh-CN"/>
        </w:rPr>
        <w:t xml:space="preserve">xpress </w:t>
      </w:r>
      <w:r w:rsidR="001246FE">
        <w:rPr>
          <w:rFonts w:eastAsiaTheme="minorEastAsia" w:hint="eastAsia"/>
          <w:b/>
          <w:lang w:eastAsia="zh-CN"/>
        </w:rPr>
        <w:t>Survival Time</w:t>
      </w:r>
      <w:r w:rsidRPr="001D04EB">
        <w:rPr>
          <w:rFonts w:eastAsiaTheme="minorEastAsia"/>
          <w:b/>
          <w:lang w:eastAsia="zh-CN"/>
        </w:rPr>
        <w:t xml:space="preserve"> as the maximum number of consecutive message transmission failures</w:t>
      </w:r>
      <w:r>
        <w:rPr>
          <w:rFonts w:eastAsiaTheme="minorEastAsia" w:hint="eastAsia"/>
          <w:b/>
          <w:lang w:eastAsia="zh-CN"/>
        </w:rPr>
        <w:t xml:space="preserve"> from RAN requirement perspective.</w:t>
      </w:r>
    </w:p>
    <w:p w14:paraId="300C2BFA" w14:textId="72667189" w:rsidR="008D563A" w:rsidRDefault="008D563A" w:rsidP="008D563A">
      <w:pPr>
        <w:pStyle w:val="af1"/>
        <w:spacing w:before="240"/>
        <w:rPr>
          <w:b/>
          <w:lang w:eastAsia="zh-CN"/>
        </w:rPr>
      </w:pPr>
      <w:r>
        <w:rPr>
          <w:b/>
          <w:lang w:eastAsia="zh-CN"/>
        </w:rPr>
        <w:t>Proposal:</w:t>
      </w:r>
      <w:r>
        <w:rPr>
          <w:rFonts w:eastAsiaTheme="minorEastAsia" w:hint="eastAsia"/>
          <w:b/>
          <w:lang w:eastAsia="zh-CN"/>
        </w:rPr>
        <w:t xml:space="preserve"> Applying </w:t>
      </w:r>
      <w:r w:rsidR="001246FE">
        <w:rPr>
          <w:rFonts w:eastAsiaTheme="minorEastAsia" w:hint="eastAsia"/>
          <w:b/>
          <w:lang w:eastAsia="zh-CN"/>
        </w:rPr>
        <w:t>Survival Time</w:t>
      </w:r>
      <w:r>
        <w:rPr>
          <w:rFonts w:eastAsiaTheme="minorEastAsia" w:hint="eastAsia"/>
          <w:b/>
          <w:lang w:eastAsia="zh-CN"/>
        </w:rPr>
        <w:t xml:space="preserve"> defined</w:t>
      </w:r>
      <w:r>
        <w:rPr>
          <w:b/>
          <w:lang w:eastAsia="zh-CN"/>
        </w:rPr>
        <w:t xml:space="preserve"> as the m</w:t>
      </w:r>
      <w:r w:rsidRPr="00B263E8">
        <w:rPr>
          <w:b/>
          <w:lang w:eastAsia="zh-CN"/>
        </w:rPr>
        <w:t>aximum number of consecutive message transmission failures</w:t>
      </w:r>
      <w:r>
        <w:rPr>
          <w:rFonts w:eastAsiaTheme="minorEastAsia" w:hint="eastAsia"/>
          <w:b/>
          <w:lang w:eastAsia="zh-CN"/>
        </w:rPr>
        <w:t xml:space="preserve"> in the solution</w:t>
      </w:r>
      <w:r>
        <w:rPr>
          <w:b/>
          <w:lang w:eastAsia="zh-CN"/>
        </w:rPr>
        <w:t>.</w:t>
      </w:r>
    </w:p>
    <w:p w14:paraId="55EAF02F" w14:textId="77777777" w:rsidR="008D563A" w:rsidRPr="008D563A" w:rsidRDefault="008D563A" w:rsidP="008D563A">
      <w:pPr>
        <w:rPr>
          <w:lang w:eastAsia="zh-CN"/>
        </w:rPr>
      </w:pPr>
    </w:p>
    <w:p w14:paraId="0DE66FF1" w14:textId="77777777" w:rsidR="00F87536" w:rsidRPr="00EC3863" w:rsidRDefault="00F87536" w:rsidP="00F87536">
      <w:pPr>
        <w:pStyle w:val="1"/>
        <w:rPr>
          <w:rFonts w:ascii="Times New Roman" w:hAnsi="Times New Roman"/>
          <w:color w:val="000000"/>
          <w:sz w:val="20"/>
          <w:lang w:eastAsia="zh-CN"/>
        </w:rPr>
      </w:pPr>
      <w:r w:rsidRPr="00EC3863">
        <w:t>Proposal</w:t>
      </w:r>
    </w:p>
    <w:p w14:paraId="05864575" w14:textId="3C957A1F" w:rsidR="009F2947" w:rsidRPr="00EC3863"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0694660"/>
      <w:bookmarkStart w:id="3" w:name="_Toc31096574"/>
      <w:r w:rsidRPr="00EC3863">
        <w:rPr>
          <w:rFonts w:ascii="Arial" w:hAnsi="Arial" w:cs="Arial"/>
          <w:color w:val="FF0000"/>
          <w:sz w:val="28"/>
          <w:szCs w:val="28"/>
          <w:lang w:val="en-US"/>
        </w:rPr>
        <w:t>&lt;&lt;&lt; Start of changes &gt;&gt;&gt;</w:t>
      </w:r>
    </w:p>
    <w:p w14:paraId="3943AF6C" w14:textId="110284B8" w:rsidR="00245D66" w:rsidRPr="00EC3863" w:rsidRDefault="00AF07AA" w:rsidP="00245D66">
      <w:pPr>
        <w:pStyle w:val="2"/>
        <w:rPr>
          <w:lang w:eastAsia="zh-CN"/>
        </w:rPr>
      </w:pPr>
      <w:proofErr w:type="gramStart"/>
      <w:r>
        <w:rPr>
          <w:lang w:eastAsia="zh-CN"/>
        </w:rPr>
        <w:lastRenderedPageBreak/>
        <w:t>6.</w:t>
      </w:r>
      <w:r>
        <w:rPr>
          <w:rFonts w:hint="eastAsia"/>
          <w:lang w:eastAsia="zh-CN"/>
        </w:rPr>
        <w:t>X</w:t>
      </w:r>
      <w:proofErr w:type="gramEnd"/>
      <w:r w:rsidR="008D563A">
        <w:rPr>
          <w:lang w:eastAsia="zh-CN"/>
        </w:rPr>
        <w:tab/>
        <w:t>Solution #</w:t>
      </w:r>
      <w:r w:rsidR="008D563A">
        <w:rPr>
          <w:rFonts w:hint="eastAsia"/>
          <w:lang w:eastAsia="zh-CN"/>
        </w:rPr>
        <w:t>X</w:t>
      </w:r>
      <w:r w:rsidR="00245D66" w:rsidRPr="00EC3863">
        <w:rPr>
          <w:lang w:eastAsia="zh-CN"/>
        </w:rPr>
        <w:t xml:space="preserve">: </w:t>
      </w:r>
      <w:bookmarkEnd w:id="2"/>
      <w:bookmarkEnd w:id="3"/>
      <w:r w:rsidR="008D563A">
        <w:rPr>
          <w:rFonts w:hint="eastAsia"/>
          <w:lang w:eastAsia="zh-CN"/>
        </w:rPr>
        <w:t xml:space="preserve">Use of </w:t>
      </w:r>
      <w:r w:rsidR="001246FE">
        <w:rPr>
          <w:rFonts w:eastAsia="minorBidi" w:cs="Arial"/>
          <w:lang w:eastAsia="ko-KR"/>
        </w:rPr>
        <w:t>Survival Time</w:t>
      </w:r>
      <w:r w:rsidR="008D563A" w:rsidRPr="007E4F7D">
        <w:rPr>
          <w:rFonts w:eastAsia="minorBidi" w:cs="Arial"/>
          <w:lang w:eastAsia="ko-KR"/>
        </w:rPr>
        <w:t xml:space="preserve"> for Deterministic Applications</w:t>
      </w:r>
    </w:p>
    <w:p w14:paraId="74AD9E2B" w14:textId="2971601D" w:rsidR="00245D66" w:rsidRPr="00EC3863" w:rsidRDefault="00AF07AA" w:rsidP="00245D66">
      <w:pPr>
        <w:pStyle w:val="3"/>
        <w:rPr>
          <w:lang w:eastAsia="ko-KR"/>
        </w:rPr>
      </w:pPr>
      <w:bookmarkStart w:id="4" w:name="_Toc30694661"/>
      <w:bookmarkStart w:id="5" w:name="_Toc31096575"/>
      <w:proofErr w:type="gramStart"/>
      <w:r>
        <w:rPr>
          <w:lang w:eastAsia="ko-KR"/>
        </w:rPr>
        <w:t>6.</w:t>
      </w:r>
      <w:r>
        <w:rPr>
          <w:rFonts w:hint="eastAsia"/>
          <w:lang w:eastAsia="zh-CN"/>
        </w:rPr>
        <w:t>X</w:t>
      </w:r>
      <w:r w:rsidR="00245D66" w:rsidRPr="00EC3863">
        <w:rPr>
          <w:lang w:eastAsia="ko-KR"/>
        </w:rPr>
        <w:t>.1</w:t>
      </w:r>
      <w:proofErr w:type="gramEnd"/>
      <w:r w:rsidR="00245D66" w:rsidRPr="00EC3863">
        <w:rPr>
          <w:lang w:eastAsia="ko-KR"/>
        </w:rPr>
        <w:tab/>
        <w:t>Introduction</w:t>
      </w:r>
      <w:bookmarkEnd w:id="4"/>
      <w:bookmarkEnd w:id="5"/>
    </w:p>
    <w:p w14:paraId="47016759" w14:textId="43796AA1" w:rsidR="008D563A" w:rsidRPr="000476F3" w:rsidRDefault="008D563A" w:rsidP="008D563A">
      <w:pPr>
        <w:rPr>
          <w:rFonts w:eastAsia="MS Mincho"/>
          <w:szCs w:val="24"/>
        </w:rPr>
      </w:pPr>
      <w:bookmarkStart w:id="6" w:name="_Toc30694662"/>
      <w:bookmarkStart w:id="7" w:name="_Toc31096576"/>
      <w:r w:rsidRPr="000476F3">
        <w:rPr>
          <w:rFonts w:eastAsia="MS Mincho"/>
          <w:szCs w:val="24"/>
        </w:rPr>
        <w:t xml:space="preserve">This solution addresses Key issue #5: </w:t>
      </w:r>
      <w:r w:rsidRPr="000476F3">
        <w:rPr>
          <w:rFonts w:eastAsia="MS Mincho"/>
          <w:szCs w:val="24"/>
          <w:lang w:eastAsia="zh-CN"/>
        </w:rPr>
        <w:t xml:space="preserve">Use of </w:t>
      </w:r>
      <w:r w:rsidR="001246FE">
        <w:rPr>
          <w:rFonts w:eastAsia="MS Mincho"/>
          <w:szCs w:val="24"/>
          <w:lang w:eastAsia="zh-CN"/>
        </w:rPr>
        <w:t>Survival Time</w:t>
      </w:r>
      <w:r w:rsidRPr="000476F3">
        <w:rPr>
          <w:rFonts w:eastAsia="MS Mincho"/>
          <w:szCs w:val="24"/>
          <w:lang w:eastAsia="zh-CN"/>
        </w:rPr>
        <w:t xml:space="preserve"> for Deterministic Applications in 5GS</w:t>
      </w:r>
      <w:r w:rsidRPr="000476F3">
        <w:rPr>
          <w:rFonts w:eastAsia="MS Mincho"/>
          <w:szCs w:val="24"/>
        </w:rPr>
        <w:t>.</w:t>
      </w:r>
    </w:p>
    <w:p w14:paraId="1BE68EF6" w14:textId="752F8F77" w:rsidR="008D563A" w:rsidRPr="00656203" w:rsidRDefault="001246FE" w:rsidP="008D563A">
      <w:pPr>
        <w:rPr>
          <w:rFonts w:eastAsia="MS Mincho"/>
          <w:szCs w:val="24"/>
        </w:rPr>
      </w:pPr>
      <w:r>
        <w:rPr>
          <w:rFonts w:eastAsia="MS Mincho" w:hint="eastAsia"/>
          <w:szCs w:val="24"/>
        </w:rPr>
        <w:t>Survival Time</w:t>
      </w:r>
      <w:r w:rsidR="008D563A" w:rsidRPr="001B33B7">
        <w:rPr>
          <w:rFonts w:eastAsia="MS Mincho" w:hint="eastAsia"/>
          <w:szCs w:val="24"/>
        </w:rPr>
        <w:t xml:space="preserve"> </w:t>
      </w:r>
      <w:r w:rsidR="008D563A" w:rsidRPr="001B33B7">
        <w:rPr>
          <w:rFonts w:eastAsia="MS Mincho"/>
          <w:szCs w:val="24"/>
        </w:rPr>
        <w:t xml:space="preserve">is </w:t>
      </w:r>
      <w:r w:rsidR="008D563A" w:rsidRPr="00826D4A">
        <w:rPr>
          <w:rFonts w:eastAsia="MS Mincho" w:hint="eastAsia"/>
          <w:szCs w:val="24"/>
        </w:rPr>
        <w:t xml:space="preserve">an </w:t>
      </w:r>
      <w:r w:rsidR="008D563A" w:rsidRPr="001B33B7">
        <w:rPr>
          <w:rFonts w:eastAsia="MS Mincho"/>
          <w:szCs w:val="24"/>
        </w:rPr>
        <w:t>application-specific</w:t>
      </w:r>
      <w:r w:rsidR="008D563A" w:rsidRPr="001B33B7">
        <w:rPr>
          <w:rFonts w:eastAsia="MS Mincho" w:hint="eastAsia"/>
          <w:szCs w:val="24"/>
        </w:rPr>
        <w:t xml:space="preserve"> parameter</w:t>
      </w:r>
      <w:r w:rsidR="008D563A" w:rsidRPr="00656203">
        <w:rPr>
          <w:rFonts w:eastAsia="MS Mincho" w:hint="eastAsia"/>
          <w:szCs w:val="24"/>
        </w:rPr>
        <w:t xml:space="preserve"> and</w:t>
      </w:r>
      <w:r w:rsidR="008D563A" w:rsidRPr="001B33B7">
        <w:rPr>
          <w:rFonts w:eastAsia="MS Mincho" w:hint="eastAsia"/>
          <w:szCs w:val="24"/>
        </w:rPr>
        <w:t xml:space="preserve"> can be expressed</w:t>
      </w:r>
      <w:r w:rsidR="008D563A" w:rsidRPr="001B33B7">
        <w:rPr>
          <w:rFonts w:eastAsia="MS Mincho"/>
          <w:szCs w:val="24"/>
        </w:rPr>
        <w:t xml:space="preserve"> as the maximum number of consecutive message transmission failures</w:t>
      </w:r>
      <w:r w:rsidR="008D563A">
        <w:rPr>
          <w:rFonts w:eastAsia="MS Mincho" w:hint="eastAsia"/>
          <w:szCs w:val="24"/>
        </w:rPr>
        <w:t xml:space="preserve"> and </w:t>
      </w:r>
      <w:r w:rsidR="008D563A" w:rsidRPr="00C80233">
        <w:rPr>
          <w:rFonts w:eastAsia="MS Mincho" w:hint="eastAsia"/>
          <w:szCs w:val="24"/>
        </w:rPr>
        <w:t xml:space="preserve">its </w:t>
      </w:r>
      <w:r w:rsidR="008D563A">
        <w:rPr>
          <w:rFonts w:eastAsia="MS Mincho" w:hint="eastAsia"/>
          <w:szCs w:val="24"/>
        </w:rPr>
        <w:t xml:space="preserve">value should be </w:t>
      </w:r>
      <w:r w:rsidR="008D563A" w:rsidRPr="00826D4A">
        <w:rPr>
          <w:rFonts w:eastAsia="MS Mincho" w:hint="eastAsia"/>
          <w:szCs w:val="24"/>
        </w:rPr>
        <w:t>an integer.</w:t>
      </w:r>
      <w:r w:rsidR="008D563A" w:rsidRPr="00C80233">
        <w:rPr>
          <w:rFonts w:eastAsia="MS Mincho" w:hint="eastAsia"/>
          <w:szCs w:val="24"/>
        </w:rPr>
        <w:t xml:space="preserve"> </w:t>
      </w:r>
      <w:r w:rsidR="008D563A" w:rsidRPr="00C80233">
        <w:rPr>
          <w:rFonts w:eastAsia="MS Mincho"/>
          <w:szCs w:val="24"/>
          <w:lang w:val="en-US" w:eastAsia="zh-CN"/>
        </w:rPr>
        <w:t xml:space="preserve">5GS should address </w:t>
      </w:r>
      <w:r>
        <w:rPr>
          <w:rFonts w:eastAsia="MS Mincho"/>
          <w:szCs w:val="24"/>
          <w:lang w:val="en-US" w:eastAsia="zh-CN"/>
        </w:rPr>
        <w:t>Survival Time</w:t>
      </w:r>
      <w:r w:rsidR="008D563A" w:rsidRPr="00C80233">
        <w:rPr>
          <w:rFonts w:eastAsia="MS Mincho"/>
          <w:szCs w:val="24"/>
          <w:lang w:val="en-US" w:eastAsia="zh-CN"/>
        </w:rPr>
        <w:t xml:space="preserve"> by making sure the </w:t>
      </w:r>
      <w:r w:rsidR="008D563A" w:rsidRPr="00C80233">
        <w:rPr>
          <w:rFonts w:eastAsia="MS Mincho" w:hint="eastAsia"/>
          <w:szCs w:val="24"/>
          <w:lang w:val="en-US"/>
        </w:rPr>
        <w:t xml:space="preserve">next </w:t>
      </w:r>
      <w:r w:rsidR="008D563A" w:rsidRPr="00C80233">
        <w:rPr>
          <w:rFonts w:eastAsia="MS Mincho"/>
          <w:szCs w:val="24"/>
          <w:lang w:val="en-US" w:eastAsia="zh-CN"/>
        </w:rPr>
        <w:t>transmission goes through within the end-to-end latency budget so as to go back to “normal operation” and stay away from unavailable time.</w:t>
      </w:r>
      <w:r w:rsidR="008D563A">
        <w:rPr>
          <w:rFonts w:hint="eastAsia"/>
          <w:szCs w:val="24"/>
        </w:rPr>
        <w:t xml:space="preserve"> </w:t>
      </w:r>
      <w:r w:rsidR="008D563A" w:rsidRPr="00656203">
        <w:rPr>
          <w:rFonts w:eastAsia="MS Mincho" w:hint="eastAsia"/>
          <w:szCs w:val="24"/>
        </w:rPr>
        <w:t xml:space="preserve">The Network </w:t>
      </w:r>
      <w:r w:rsidR="008D563A" w:rsidRPr="00656203">
        <w:rPr>
          <w:rFonts w:eastAsia="MS Mincho"/>
          <w:szCs w:val="24"/>
        </w:rPr>
        <w:t>transfer</w:t>
      </w:r>
      <w:r w:rsidR="008D563A" w:rsidRPr="00656203">
        <w:rPr>
          <w:rFonts w:eastAsia="MS Mincho" w:hint="eastAsia"/>
          <w:szCs w:val="24"/>
        </w:rPr>
        <w:t>s</w:t>
      </w:r>
      <w:r w:rsidR="008D563A" w:rsidRPr="00656203">
        <w:rPr>
          <w:rFonts w:eastAsia="MS Mincho"/>
          <w:szCs w:val="24"/>
        </w:rPr>
        <w:t xml:space="preserve"> the </w:t>
      </w:r>
      <w:r>
        <w:rPr>
          <w:rFonts w:eastAsia="MS Mincho"/>
          <w:szCs w:val="24"/>
        </w:rPr>
        <w:t>Survival Time</w:t>
      </w:r>
      <w:r w:rsidR="008D563A" w:rsidRPr="00656203">
        <w:rPr>
          <w:rFonts w:eastAsia="MS Mincho"/>
          <w:szCs w:val="24"/>
        </w:rPr>
        <w:t xml:space="preserve"> from AF to SMF</w:t>
      </w:r>
      <w:r w:rsidR="008D563A" w:rsidRPr="00656203">
        <w:rPr>
          <w:rFonts w:eastAsia="MS Mincho" w:hint="eastAsia"/>
          <w:szCs w:val="24"/>
        </w:rPr>
        <w:t xml:space="preserve"> and </w:t>
      </w:r>
      <w:r w:rsidR="008D563A">
        <w:rPr>
          <w:rFonts w:eastAsiaTheme="minorEastAsia" w:hint="eastAsia"/>
          <w:szCs w:val="24"/>
          <w:lang w:eastAsia="zh-CN"/>
        </w:rPr>
        <w:t xml:space="preserve">then </w:t>
      </w:r>
      <w:r w:rsidR="008D563A" w:rsidRPr="00656203">
        <w:rPr>
          <w:rFonts w:eastAsia="MS Mincho"/>
          <w:szCs w:val="24"/>
        </w:rPr>
        <w:t>signal</w:t>
      </w:r>
      <w:r w:rsidR="008D563A">
        <w:rPr>
          <w:rFonts w:eastAsiaTheme="minorEastAsia" w:hint="eastAsia"/>
          <w:szCs w:val="24"/>
          <w:lang w:eastAsia="zh-CN"/>
        </w:rPr>
        <w:t>s</w:t>
      </w:r>
      <w:r w:rsidR="008D563A" w:rsidRPr="00656203">
        <w:rPr>
          <w:rFonts w:eastAsia="MS Mincho"/>
          <w:szCs w:val="24"/>
        </w:rPr>
        <w:t xml:space="preserve"> to RAN as part of TSCAI</w:t>
      </w:r>
      <w:r w:rsidR="008D563A" w:rsidRPr="00656203">
        <w:rPr>
          <w:rFonts w:eastAsia="MS Mincho" w:hint="eastAsia"/>
          <w:szCs w:val="24"/>
        </w:rPr>
        <w:t xml:space="preserve">. </w:t>
      </w:r>
    </w:p>
    <w:p w14:paraId="3A6B181F" w14:textId="1328FF80" w:rsidR="00245D66" w:rsidRPr="00EC3863" w:rsidRDefault="00AF07AA" w:rsidP="00245D66">
      <w:pPr>
        <w:pStyle w:val="3"/>
        <w:rPr>
          <w:lang w:eastAsia="ko-KR"/>
        </w:rPr>
      </w:pPr>
      <w:proofErr w:type="gramStart"/>
      <w:r>
        <w:rPr>
          <w:lang w:eastAsia="ko-KR"/>
        </w:rPr>
        <w:t>6.</w:t>
      </w:r>
      <w:r>
        <w:rPr>
          <w:rFonts w:hint="eastAsia"/>
          <w:lang w:eastAsia="zh-CN"/>
        </w:rPr>
        <w:t>X</w:t>
      </w:r>
      <w:r w:rsidR="00245D66" w:rsidRPr="00EC3863">
        <w:rPr>
          <w:lang w:eastAsia="ko-KR"/>
        </w:rPr>
        <w:t>.2</w:t>
      </w:r>
      <w:proofErr w:type="gramEnd"/>
      <w:r w:rsidR="00245D66" w:rsidRPr="00EC3863">
        <w:rPr>
          <w:lang w:eastAsia="ko-KR"/>
        </w:rPr>
        <w:tab/>
        <w:t>Functional Description</w:t>
      </w:r>
      <w:bookmarkEnd w:id="6"/>
      <w:bookmarkEnd w:id="7"/>
    </w:p>
    <w:p w14:paraId="14519048" w14:textId="77777777" w:rsidR="008D563A" w:rsidRPr="00B812DD" w:rsidRDefault="008D563A" w:rsidP="008D563A">
      <w:bookmarkStart w:id="8" w:name="_Toc30694663"/>
      <w:bookmarkStart w:id="9" w:name="_Toc31096577"/>
      <w:r w:rsidRPr="00B812DD">
        <w:t>This solution is based on the following principles:</w:t>
      </w:r>
    </w:p>
    <w:p w14:paraId="1818DC3F" w14:textId="14F5921D" w:rsidR="008D563A" w:rsidRPr="00770F0B" w:rsidRDefault="00770F0B" w:rsidP="00770F0B">
      <w:pPr>
        <w:pStyle w:val="B1"/>
      </w:pPr>
      <w:r w:rsidRPr="00EC3863">
        <w:t>-</w:t>
      </w:r>
      <w:r w:rsidRPr="00EC3863">
        <w:tab/>
      </w:r>
      <w:r w:rsidR="001246FE" w:rsidRPr="00770F0B">
        <w:rPr>
          <w:rFonts w:eastAsia="MS Mincho"/>
          <w:szCs w:val="24"/>
        </w:rPr>
        <w:t>Survival Time</w:t>
      </w:r>
      <w:r w:rsidR="008D563A" w:rsidRPr="00770F0B">
        <w:rPr>
          <w:rFonts w:eastAsia="MS Mincho"/>
          <w:szCs w:val="24"/>
        </w:rPr>
        <w:t xml:space="preserve"> </w:t>
      </w:r>
      <w:r w:rsidR="008D563A" w:rsidRPr="00770F0B">
        <w:rPr>
          <w:rFonts w:eastAsia="MS Mincho" w:hint="eastAsia"/>
          <w:szCs w:val="24"/>
        </w:rPr>
        <w:t>can be</w:t>
      </w:r>
      <w:r w:rsidR="008D563A" w:rsidRPr="00770F0B">
        <w:rPr>
          <w:rFonts w:eastAsia="MS Mincho"/>
          <w:szCs w:val="24"/>
        </w:rPr>
        <w:t xml:space="preserve"> </w:t>
      </w:r>
      <w:r w:rsidR="008D563A" w:rsidRPr="00770F0B">
        <w:rPr>
          <w:rFonts w:eastAsia="MS Mincho" w:hint="eastAsia"/>
          <w:szCs w:val="24"/>
        </w:rPr>
        <w:t>provisioned to the AF</w:t>
      </w:r>
      <w:r w:rsidR="008D563A" w:rsidRPr="00770F0B">
        <w:rPr>
          <w:rFonts w:eastAsia="MS Mincho"/>
          <w:szCs w:val="24"/>
        </w:rPr>
        <w:t xml:space="preserve"> </w:t>
      </w:r>
      <w:r w:rsidR="008D563A" w:rsidRPr="00770F0B">
        <w:rPr>
          <w:rFonts w:eastAsia="MS Mincho" w:hint="eastAsia"/>
          <w:szCs w:val="24"/>
        </w:rPr>
        <w:t>fr</w:t>
      </w:r>
      <w:r w:rsidR="008D563A" w:rsidRPr="00770F0B">
        <w:rPr>
          <w:rFonts w:eastAsia="MS Mincho"/>
          <w:szCs w:val="24"/>
        </w:rPr>
        <w:t>o</w:t>
      </w:r>
      <w:r w:rsidR="008D563A" w:rsidRPr="00770F0B">
        <w:rPr>
          <w:rFonts w:eastAsia="MS Mincho" w:hint="eastAsia"/>
          <w:szCs w:val="24"/>
        </w:rPr>
        <w:t>m</w:t>
      </w:r>
      <w:r w:rsidR="008D563A" w:rsidRPr="00770F0B">
        <w:rPr>
          <w:rFonts w:eastAsia="MS Mincho"/>
          <w:szCs w:val="24"/>
        </w:rPr>
        <w:t xml:space="preserve"> an application</w:t>
      </w:r>
      <w:r w:rsidR="008D563A" w:rsidRPr="00770F0B">
        <w:rPr>
          <w:rFonts w:eastAsia="MS Mincho" w:hint="eastAsia"/>
          <w:szCs w:val="24"/>
        </w:rPr>
        <w:t xml:space="preserve"> or to the TSN AF by interworking with CNC. </w:t>
      </w:r>
    </w:p>
    <w:p w14:paraId="0CC6184F" w14:textId="1136D7B5" w:rsidR="008D563A" w:rsidRDefault="00770F0B" w:rsidP="00D32010">
      <w:pPr>
        <w:widowControl w:val="0"/>
        <w:ind w:left="284"/>
        <w:jc w:val="both"/>
        <w:rPr>
          <w:szCs w:val="24"/>
          <w:lang w:eastAsia="zh-CN"/>
        </w:rPr>
      </w:pPr>
      <w:r>
        <w:t>-</w:t>
      </w:r>
      <w:r>
        <w:rPr>
          <w:rFonts w:hint="eastAsia"/>
          <w:lang w:eastAsia="zh-CN"/>
        </w:rPr>
        <w:t xml:space="preserve">  </w:t>
      </w:r>
      <w:r w:rsidR="001246FE" w:rsidRPr="00770F0B">
        <w:rPr>
          <w:rFonts w:eastAsia="MS Mincho" w:hint="eastAsia"/>
          <w:szCs w:val="24"/>
        </w:rPr>
        <w:t>Survival Time</w:t>
      </w:r>
      <w:r w:rsidR="008D563A" w:rsidRPr="00770F0B">
        <w:rPr>
          <w:rFonts w:eastAsia="MS Mincho" w:hint="eastAsia"/>
          <w:szCs w:val="24"/>
        </w:rPr>
        <w:t xml:space="preserve"> is </w:t>
      </w:r>
      <w:r w:rsidR="008D563A" w:rsidRPr="00770F0B">
        <w:rPr>
          <w:rFonts w:eastAsia="MS Mincho"/>
          <w:szCs w:val="24"/>
        </w:rPr>
        <w:t>transferred</w:t>
      </w:r>
      <w:r w:rsidR="008D563A" w:rsidRPr="00770F0B">
        <w:rPr>
          <w:rFonts w:eastAsia="MS Mincho" w:hint="eastAsia"/>
          <w:szCs w:val="24"/>
        </w:rPr>
        <w:t xml:space="preserve"> as a TSCAI </w:t>
      </w:r>
      <w:r w:rsidR="008D563A" w:rsidRPr="00770F0B">
        <w:rPr>
          <w:rFonts w:eastAsia="MS Mincho"/>
          <w:szCs w:val="24"/>
        </w:rPr>
        <w:t>parameter</w:t>
      </w:r>
      <w:r w:rsidR="008D563A" w:rsidRPr="00770F0B">
        <w:rPr>
          <w:rFonts w:hint="eastAsia"/>
          <w:szCs w:val="24"/>
        </w:rPr>
        <w:t xml:space="preserve">. It may be not </w:t>
      </w:r>
      <w:r w:rsidR="0026638B">
        <w:rPr>
          <w:rFonts w:hint="eastAsia"/>
          <w:szCs w:val="24"/>
          <w:lang w:eastAsia="zh-CN"/>
        </w:rPr>
        <w:t>transferred</w:t>
      </w:r>
      <w:r w:rsidR="008D563A" w:rsidRPr="00770F0B">
        <w:rPr>
          <w:rFonts w:hint="eastAsia"/>
          <w:szCs w:val="24"/>
        </w:rPr>
        <w:t xml:space="preserve"> </w:t>
      </w:r>
      <w:r w:rsidR="008D563A" w:rsidRPr="00770F0B">
        <w:rPr>
          <w:szCs w:val="24"/>
        </w:rPr>
        <w:t>in accordance with</w:t>
      </w:r>
      <w:r w:rsidR="00D32010">
        <w:rPr>
          <w:rFonts w:hint="eastAsia"/>
          <w:szCs w:val="24"/>
        </w:rPr>
        <w:t xml:space="preserve"> </w:t>
      </w:r>
      <w:r w:rsidR="0026638B" w:rsidRPr="00770F0B">
        <w:rPr>
          <w:rFonts w:hint="eastAsia"/>
          <w:szCs w:val="24"/>
        </w:rPr>
        <w:t>periodicity</w:t>
      </w:r>
      <w:r w:rsidR="0026638B">
        <w:rPr>
          <w:rFonts w:hint="eastAsia"/>
          <w:szCs w:val="24"/>
          <w:lang w:eastAsia="zh-CN"/>
        </w:rPr>
        <w:t xml:space="preserve"> of transferring</w:t>
      </w:r>
      <w:r w:rsidR="0026638B">
        <w:rPr>
          <w:rFonts w:hint="eastAsia"/>
          <w:szCs w:val="24"/>
        </w:rPr>
        <w:t xml:space="preserve"> </w:t>
      </w:r>
      <w:r w:rsidR="00D32010">
        <w:rPr>
          <w:rFonts w:hint="eastAsia"/>
          <w:szCs w:val="24"/>
        </w:rPr>
        <w:t>TSCAI</w:t>
      </w:r>
      <w:r w:rsidR="00D32010">
        <w:rPr>
          <w:rFonts w:hint="eastAsia"/>
          <w:szCs w:val="24"/>
          <w:lang w:eastAsia="zh-CN"/>
        </w:rPr>
        <w:t xml:space="preserve"> </w:t>
      </w:r>
      <w:r w:rsidR="008D563A" w:rsidRPr="00770F0B">
        <w:rPr>
          <w:rFonts w:hint="eastAsia"/>
          <w:szCs w:val="24"/>
        </w:rPr>
        <w:t xml:space="preserve">and when to transfer </w:t>
      </w:r>
      <w:r w:rsidR="001246FE" w:rsidRPr="00770F0B">
        <w:rPr>
          <w:rFonts w:hint="eastAsia"/>
          <w:szCs w:val="24"/>
        </w:rPr>
        <w:t>Survival Time</w:t>
      </w:r>
      <w:r w:rsidR="008D563A" w:rsidRPr="00770F0B">
        <w:rPr>
          <w:rFonts w:hint="eastAsia"/>
          <w:szCs w:val="24"/>
        </w:rPr>
        <w:t xml:space="preserve"> is up to implementation.  </w:t>
      </w:r>
    </w:p>
    <w:p w14:paraId="269F43C0" w14:textId="561E9EBC" w:rsidR="008D563A" w:rsidRDefault="00770F0B" w:rsidP="00770F0B">
      <w:pPr>
        <w:pStyle w:val="B1"/>
        <w:rPr>
          <w:szCs w:val="24"/>
          <w:lang w:eastAsia="zh-CN"/>
        </w:rPr>
      </w:pPr>
      <w:r w:rsidRPr="00EC3863">
        <w:t>-</w:t>
      </w:r>
      <w:r w:rsidRPr="00EC3863">
        <w:tab/>
      </w:r>
      <w:r w:rsidR="001246FE" w:rsidRPr="00770F0B">
        <w:rPr>
          <w:rFonts w:hint="eastAsia"/>
          <w:szCs w:val="24"/>
        </w:rPr>
        <w:t>Survival Time</w:t>
      </w:r>
      <w:r w:rsidR="008D563A" w:rsidRPr="00770F0B">
        <w:rPr>
          <w:rFonts w:eastAsia="MS Mincho" w:hint="eastAsia"/>
          <w:szCs w:val="24"/>
        </w:rPr>
        <w:t xml:space="preserve"> </w:t>
      </w:r>
      <w:r w:rsidR="008D563A" w:rsidRPr="00770F0B">
        <w:rPr>
          <w:rFonts w:hint="eastAsia"/>
          <w:szCs w:val="24"/>
        </w:rPr>
        <w:t xml:space="preserve">is included </w:t>
      </w:r>
      <w:r w:rsidR="008D563A" w:rsidRPr="00770F0B">
        <w:rPr>
          <w:rFonts w:eastAsia="MS Mincho" w:hint="eastAsia"/>
          <w:szCs w:val="24"/>
        </w:rPr>
        <w:t xml:space="preserve">in the </w:t>
      </w:r>
      <w:r w:rsidR="008D563A" w:rsidRPr="00770F0B">
        <w:rPr>
          <w:rFonts w:eastAsia="MS Mincho"/>
          <w:szCs w:val="24"/>
        </w:rPr>
        <w:t>TSC Assistance Container</w:t>
      </w:r>
      <w:r w:rsidR="008D563A" w:rsidRPr="00770F0B">
        <w:rPr>
          <w:rFonts w:hint="eastAsia"/>
          <w:szCs w:val="24"/>
        </w:rPr>
        <w:t xml:space="preserve"> and delivered to PCF in an AF request</w:t>
      </w:r>
      <w:r>
        <w:rPr>
          <w:rFonts w:hint="eastAsia"/>
          <w:szCs w:val="24"/>
          <w:lang w:eastAsia="zh-CN"/>
        </w:rPr>
        <w:t>.</w:t>
      </w:r>
    </w:p>
    <w:p w14:paraId="41F674D3" w14:textId="77777777" w:rsidR="00770F0B" w:rsidRDefault="00770F0B" w:rsidP="00770F0B">
      <w:pPr>
        <w:pStyle w:val="B1"/>
        <w:rPr>
          <w:rFonts w:eastAsiaTheme="minorEastAsia"/>
          <w:szCs w:val="24"/>
          <w:lang w:val="en-US" w:eastAsia="zh-CN"/>
        </w:rPr>
      </w:pPr>
      <w:r w:rsidRPr="00EC3863">
        <w:t>-</w:t>
      </w:r>
      <w:r w:rsidRPr="00EC3863">
        <w:tab/>
      </w:r>
      <w:r>
        <w:rPr>
          <w:rFonts w:eastAsiaTheme="minorEastAsia" w:hint="eastAsia"/>
          <w:szCs w:val="24"/>
          <w:lang w:eastAsia="zh-CN"/>
        </w:rPr>
        <w:t xml:space="preserve">The </w:t>
      </w:r>
      <w:r w:rsidR="008D563A" w:rsidRPr="00EA4AE7">
        <w:rPr>
          <w:rFonts w:eastAsia="MS Mincho"/>
          <w:szCs w:val="24"/>
          <w:lang w:val="en-US" w:eastAsia="zh-CN"/>
        </w:rPr>
        <w:t xml:space="preserve">PCF provides the </w:t>
      </w:r>
      <w:r w:rsidR="001246FE">
        <w:rPr>
          <w:rFonts w:eastAsia="MS Mincho"/>
          <w:szCs w:val="24"/>
          <w:lang w:val="en-US" w:eastAsia="zh-CN"/>
        </w:rPr>
        <w:t>Survival Time</w:t>
      </w:r>
      <w:r w:rsidR="008D563A">
        <w:rPr>
          <w:rFonts w:eastAsia="MS Mincho"/>
          <w:szCs w:val="24"/>
          <w:lang w:val="en-US" w:eastAsia="zh-CN"/>
        </w:rPr>
        <w:t xml:space="preserve"> to SMF</w:t>
      </w:r>
      <w:r w:rsidR="008D563A">
        <w:rPr>
          <w:rFonts w:hint="eastAsia"/>
          <w:szCs w:val="24"/>
          <w:lang w:val="en-US" w:eastAsia="zh-CN"/>
        </w:rPr>
        <w:t xml:space="preserve"> in</w:t>
      </w:r>
      <w:r w:rsidR="008D563A">
        <w:rPr>
          <w:rFonts w:eastAsia="MS Mincho"/>
          <w:szCs w:val="24"/>
          <w:lang w:val="en-US" w:eastAsia="zh-CN"/>
        </w:rPr>
        <w:t xml:space="preserve"> </w:t>
      </w:r>
      <w:r w:rsidR="008D563A">
        <w:rPr>
          <w:rFonts w:hint="eastAsia"/>
          <w:szCs w:val="24"/>
          <w:lang w:val="en-US" w:eastAsia="zh-CN"/>
        </w:rPr>
        <w:t xml:space="preserve">the </w:t>
      </w:r>
      <w:r w:rsidR="008D563A">
        <w:rPr>
          <w:rFonts w:eastAsia="MS Mincho"/>
          <w:szCs w:val="24"/>
          <w:lang w:val="en-US" w:eastAsia="zh-CN"/>
        </w:rPr>
        <w:t>PCC</w:t>
      </w:r>
      <w:r w:rsidR="008D563A">
        <w:rPr>
          <w:rFonts w:hint="eastAsia"/>
          <w:szCs w:val="24"/>
          <w:lang w:val="en-US" w:eastAsia="zh-CN"/>
        </w:rPr>
        <w:t xml:space="preserve"> rule</w:t>
      </w:r>
      <w:r w:rsidR="008D563A" w:rsidRPr="00EA4AE7">
        <w:rPr>
          <w:rFonts w:eastAsia="MS Mincho"/>
          <w:szCs w:val="24"/>
          <w:lang w:val="en-US" w:eastAsia="zh-CN"/>
        </w:rPr>
        <w:t xml:space="preserve">. </w:t>
      </w:r>
    </w:p>
    <w:p w14:paraId="09146AEA" w14:textId="03849A36" w:rsidR="008D563A" w:rsidRPr="00770F0B" w:rsidRDefault="00770F0B" w:rsidP="00770F0B">
      <w:pPr>
        <w:pStyle w:val="B1"/>
      </w:pPr>
      <w:r w:rsidRPr="00EC3863">
        <w:t>-</w:t>
      </w:r>
      <w:r w:rsidRPr="00EC3863">
        <w:tab/>
      </w:r>
      <w:r>
        <w:rPr>
          <w:rFonts w:eastAsiaTheme="minorEastAsia" w:hint="eastAsia"/>
          <w:szCs w:val="24"/>
          <w:lang w:eastAsia="zh-CN"/>
        </w:rPr>
        <w:t xml:space="preserve">The </w:t>
      </w:r>
      <w:r w:rsidR="008D563A" w:rsidRPr="00770F0B">
        <w:rPr>
          <w:rFonts w:eastAsia="MS Mincho"/>
          <w:szCs w:val="24"/>
          <w:lang w:val="en-US" w:eastAsia="zh-CN"/>
        </w:rPr>
        <w:t xml:space="preserve">SMF </w:t>
      </w:r>
      <w:r w:rsidR="00F71233" w:rsidRPr="00770F0B">
        <w:rPr>
          <w:rFonts w:eastAsiaTheme="minorEastAsia" w:hint="eastAsia"/>
          <w:szCs w:val="24"/>
          <w:lang w:val="en-US" w:eastAsia="zh-CN"/>
        </w:rPr>
        <w:t>determines</w:t>
      </w:r>
      <w:r w:rsidR="00F71233" w:rsidRPr="00770F0B">
        <w:rPr>
          <w:rFonts w:eastAsia="MS Mincho"/>
          <w:szCs w:val="24"/>
          <w:lang w:val="en-US" w:eastAsia="zh-CN"/>
        </w:rPr>
        <w:t xml:space="preserve"> TSCAI </w:t>
      </w:r>
      <w:r w:rsidR="00F71233" w:rsidRPr="00770F0B">
        <w:rPr>
          <w:rFonts w:eastAsia="MS Mincho" w:hint="eastAsia"/>
          <w:szCs w:val="24"/>
          <w:lang w:val="en-US" w:eastAsia="zh-CN"/>
        </w:rPr>
        <w:t>Survival Time</w:t>
      </w:r>
      <w:r w:rsidR="008D563A" w:rsidRPr="00770F0B">
        <w:rPr>
          <w:rFonts w:eastAsia="MS Mincho"/>
          <w:szCs w:val="24"/>
          <w:lang w:val="en-US" w:eastAsia="zh-CN"/>
        </w:rPr>
        <w:t xml:space="preserve"> </w:t>
      </w:r>
      <w:r w:rsidR="008D563A" w:rsidRPr="00770F0B">
        <w:rPr>
          <w:rFonts w:eastAsia="MS Mincho" w:hint="eastAsia"/>
          <w:szCs w:val="24"/>
          <w:lang w:val="en-US" w:eastAsia="zh-CN"/>
        </w:rPr>
        <w:t>and sends it</w:t>
      </w:r>
      <w:r w:rsidR="008D563A" w:rsidRPr="00770F0B">
        <w:rPr>
          <w:rFonts w:eastAsia="MS Mincho"/>
          <w:szCs w:val="24"/>
          <w:lang w:val="en-US" w:eastAsia="zh-CN"/>
        </w:rPr>
        <w:t xml:space="preserve"> to the NG-RAN </w:t>
      </w:r>
      <w:r w:rsidR="008D563A" w:rsidRPr="00770F0B">
        <w:rPr>
          <w:rFonts w:eastAsia="MS Mincho" w:hint="eastAsia"/>
          <w:szCs w:val="24"/>
          <w:lang w:val="en-US" w:eastAsia="zh-CN"/>
        </w:rPr>
        <w:t>together with</w:t>
      </w:r>
      <w:r w:rsidR="008D563A" w:rsidRPr="00770F0B">
        <w:rPr>
          <w:rFonts w:eastAsia="MS Mincho"/>
          <w:szCs w:val="24"/>
          <w:lang w:val="en-US" w:eastAsia="zh-CN"/>
        </w:rPr>
        <w:t xml:space="preserve"> </w:t>
      </w:r>
      <w:proofErr w:type="spellStart"/>
      <w:r w:rsidR="008D563A" w:rsidRPr="00770F0B">
        <w:rPr>
          <w:rFonts w:eastAsia="MS Mincho"/>
          <w:szCs w:val="24"/>
          <w:lang w:val="en-US" w:eastAsia="zh-CN"/>
        </w:rPr>
        <w:t>QoS</w:t>
      </w:r>
      <w:proofErr w:type="spellEnd"/>
      <w:r w:rsidR="008D563A" w:rsidRPr="00770F0B">
        <w:rPr>
          <w:rFonts w:eastAsia="MS Mincho"/>
          <w:szCs w:val="24"/>
          <w:lang w:val="en-US" w:eastAsia="zh-CN"/>
        </w:rPr>
        <w:t xml:space="preserve"> profile.</w:t>
      </w:r>
    </w:p>
    <w:p w14:paraId="6F5642BC" w14:textId="77777777" w:rsidR="008D563A" w:rsidRPr="00FC2E01" w:rsidRDefault="008D563A" w:rsidP="008D563A">
      <w:pPr>
        <w:pStyle w:val="ae"/>
        <w:widowControl w:val="0"/>
        <w:ind w:left="360"/>
        <w:jc w:val="both"/>
        <w:rPr>
          <w:rFonts w:ascii="Times New Roman" w:eastAsia="MS Mincho" w:hAnsi="Times New Roman" w:cs="Times New Roman"/>
          <w:sz w:val="20"/>
          <w:szCs w:val="24"/>
          <w:lang w:val="en-US" w:eastAsia="zh-CN"/>
        </w:rPr>
      </w:pPr>
    </w:p>
    <w:p w14:paraId="67A5173A" w14:textId="216BEC5F" w:rsidR="00245D66" w:rsidRPr="00EC3863" w:rsidRDefault="00AF07AA" w:rsidP="00245D66">
      <w:pPr>
        <w:pStyle w:val="3"/>
        <w:rPr>
          <w:lang w:eastAsia="ko-KR"/>
        </w:rPr>
      </w:pPr>
      <w:proofErr w:type="gramStart"/>
      <w:r>
        <w:rPr>
          <w:lang w:eastAsia="ko-KR"/>
        </w:rPr>
        <w:t>6.</w:t>
      </w:r>
      <w:r>
        <w:rPr>
          <w:rFonts w:hint="eastAsia"/>
          <w:lang w:eastAsia="zh-CN"/>
        </w:rPr>
        <w:t>X</w:t>
      </w:r>
      <w:r w:rsidR="00245D66" w:rsidRPr="00EC3863">
        <w:rPr>
          <w:lang w:eastAsia="ko-KR"/>
        </w:rPr>
        <w:t>.3</w:t>
      </w:r>
      <w:proofErr w:type="gramEnd"/>
      <w:r w:rsidR="00245D66" w:rsidRPr="00EC3863">
        <w:rPr>
          <w:lang w:eastAsia="ko-KR"/>
        </w:rPr>
        <w:tab/>
        <w:t>Procedures</w:t>
      </w:r>
      <w:bookmarkEnd w:id="8"/>
      <w:bookmarkEnd w:id="9"/>
    </w:p>
    <w:p w14:paraId="437904C8" w14:textId="0F5E02CF" w:rsidR="00245D66" w:rsidRPr="00EC3863" w:rsidRDefault="00245D66" w:rsidP="00245D66">
      <w:pPr>
        <w:rPr>
          <w:lang w:eastAsia="zh-CN"/>
        </w:rPr>
      </w:pPr>
      <w:r w:rsidRPr="00EC3863">
        <w:t xml:space="preserve">The following procedure is used to </w:t>
      </w:r>
      <w:r w:rsidR="008D563A">
        <w:rPr>
          <w:rFonts w:hint="eastAsia"/>
          <w:lang w:eastAsia="zh-CN"/>
        </w:rPr>
        <w:t xml:space="preserve">illustrate the procedure of </w:t>
      </w:r>
      <w:r w:rsidR="008D563A" w:rsidRPr="00656203">
        <w:rPr>
          <w:rFonts w:eastAsia="MS Mincho"/>
          <w:szCs w:val="24"/>
        </w:rPr>
        <w:t>transfer</w:t>
      </w:r>
      <w:r w:rsidR="008D563A">
        <w:rPr>
          <w:rFonts w:eastAsiaTheme="minorEastAsia" w:hint="eastAsia"/>
          <w:szCs w:val="24"/>
          <w:lang w:eastAsia="zh-CN"/>
        </w:rPr>
        <w:t>ring</w:t>
      </w:r>
      <w:r w:rsidR="008D563A" w:rsidRPr="00656203">
        <w:rPr>
          <w:rFonts w:eastAsia="MS Mincho"/>
          <w:szCs w:val="24"/>
        </w:rPr>
        <w:t xml:space="preserve"> the </w:t>
      </w:r>
      <w:r w:rsidR="001246FE">
        <w:rPr>
          <w:rFonts w:eastAsia="MS Mincho"/>
          <w:szCs w:val="24"/>
        </w:rPr>
        <w:t>Survival Time</w:t>
      </w:r>
      <w:r w:rsidR="008D563A" w:rsidRPr="00656203">
        <w:rPr>
          <w:rFonts w:eastAsia="MS Mincho"/>
          <w:szCs w:val="24"/>
        </w:rPr>
        <w:t xml:space="preserve"> from AF to SMF</w:t>
      </w:r>
      <w:r w:rsidR="008D563A" w:rsidRPr="00656203">
        <w:rPr>
          <w:rFonts w:eastAsia="MS Mincho" w:hint="eastAsia"/>
          <w:szCs w:val="24"/>
        </w:rPr>
        <w:t xml:space="preserve"> and </w:t>
      </w:r>
      <w:r w:rsidR="008D563A">
        <w:rPr>
          <w:rFonts w:eastAsiaTheme="minorEastAsia" w:hint="eastAsia"/>
          <w:szCs w:val="24"/>
          <w:lang w:eastAsia="zh-CN"/>
        </w:rPr>
        <w:t xml:space="preserve">then </w:t>
      </w:r>
      <w:r w:rsidR="008D563A" w:rsidRPr="00656203">
        <w:rPr>
          <w:rFonts w:eastAsia="MS Mincho"/>
          <w:szCs w:val="24"/>
        </w:rPr>
        <w:t>signa</w:t>
      </w:r>
      <w:r w:rsidR="008D563A">
        <w:rPr>
          <w:rFonts w:eastAsiaTheme="minorEastAsia" w:hint="eastAsia"/>
          <w:szCs w:val="24"/>
          <w:lang w:eastAsia="zh-CN"/>
        </w:rPr>
        <w:t>l</w:t>
      </w:r>
      <w:r w:rsidR="008D563A" w:rsidRPr="00656203">
        <w:rPr>
          <w:rFonts w:eastAsia="MS Mincho"/>
          <w:szCs w:val="24"/>
        </w:rPr>
        <w:t>l</w:t>
      </w:r>
      <w:r w:rsidR="008D563A">
        <w:rPr>
          <w:rFonts w:eastAsiaTheme="minorEastAsia" w:hint="eastAsia"/>
          <w:szCs w:val="24"/>
          <w:lang w:eastAsia="zh-CN"/>
        </w:rPr>
        <w:t>ing</w:t>
      </w:r>
      <w:r w:rsidR="008D563A" w:rsidRPr="00656203">
        <w:rPr>
          <w:rFonts w:eastAsia="MS Mincho"/>
          <w:szCs w:val="24"/>
        </w:rPr>
        <w:t xml:space="preserve"> to RAN as part of TSCAI</w:t>
      </w:r>
      <w:r w:rsidR="008D563A">
        <w:rPr>
          <w:rFonts w:hint="eastAsia"/>
          <w:lang w:eastAsia="zh-CN"/>
        </w:rPr>
        <w:t>.</w:t>
      </w:r>
    </w:p>
    <w:p w14:paraId="14B93809" w14:textId="0B12003F" w:rsidR="00245D66" w:rsidRPr="00EC3863" w:rsidRDefault="00DD257E" w:rsidP="00245D66">
      <w:pPr>
        <w:pStyle w:val="TH"/>
      </w:pPr>
      <w:r>
        <w:object w:dxaOrig="11790" w:dyaOrig="5526" w14:anchorId="63067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195.6pt" o:ole="">
            <v:imagedata r:id="rId10" o:title=""/>
          </v:shape>
          <o:OLEObject Type="Embed" ProgID="Visio.Drawing.11" ShapeID="_x0000_i1025" DrawAspect="Content" ObjectID="_1651669640" r:id="rId11"/>
        </w:object>
      </w:r>
    </w:p>
    <w:p w14:paraId="20A780C5" w14:textId="73D2C5E9" w:rsidR="00245D66" w:rsidRPr="00EC3863" w:rsidRDefault="00C82F40" w:rsidP="00245D66">
      <w:pPr>
        <w:pStyle w:val="TF"/>
        <w:rPr>
          <w:lang w:eastAsia="zh-CN"/>
        </w:rPr>
      </w:pPr>
      <w:r>
        <w:t>Figure 6.</w:t>
      </w:r>
      <w:r>
        <w:rPr>
          <w:rFonts w:hint="eastAsia"/>
          <w:lang w:eastAsia="zh-CN"/>
        </w:rPr>
        <w:t>X</w:t>
      </w:r>
      <w:r>
        <w:t xml:space="preserve">.3-1: </w:t>
      </w:r>
      <w:r>
        <w:rPr>
          <w:rFonts w:hint="eastAsia"/>
          <w:lang w:eastAsia="zh-CN"/>
        </w:rPr>
        <w:t>Transferring Survival Time to RAN</w:t>
      </w:r>
    </w:p>
    <w:p w14:paraId="4CA022CA" w14:textId="77777777" w:rsidR="00D835D8" w:rsidRDefault="00D835D8" w:rsidP="00D835D8">
      <w:pPr>
        <w:rPr>
          <w:lang w:eastAsia="zh-CN"/>
        </w:rPr>
      </w:pPr>
      <w:bookmarkStart w:id="10" w:name="_Toc30694664"/>
      <w:bookmarkStart w:id="11" w:name="_Toc31096578"/>
    </w:p>
    <w:p w14:paraId="23E80F45" w14:textId="0911BF07" w:rsidR="00E51E1C" w:rsidRPr="00E51E1C" w:rsidRDefault="00770F0B" w:rsidP="00770F0B">
      <w:pPr>
        <w:pStyle w:val="B1"/>
        <w:overflowPunct/>
        <w:autoSpaceDE/>
        <w:autoSpaceDN/>
        <w:adjustRightInd/>
        <w:textAlignment w:val="auto"/>
        <w:rPr>
          <w:rFonts w:eastAsiaTheme="minorEastAsia"/>
          <w:color w:val="auto"/>
          <w:lang w:eastAsia="zh-CN"/>
        </w:rPr>
      </w:pPr>
      <w:r>
        <w:rPr>
          <w:rFonts w:hint="eastAsia"/>
          <w:lang w:eastAsia="zh-CN"/>
        </w:rPr>
        <w:t>0</w:t>
      </w:r>
      <w:r w:rsidRPr="00C02ABA">
        <w:t>.</w:t>
      </w:r>
      <w:r>
        <w:tab/>
      </w:r>
      <w:r w:rsidR="001246FE">
        <w:rPr>
          <w:rFonts w:eastAsiaTheme="minorEastAsia"/>
          <w:color w:val="auto"/>
          <w:lang w:eastAsia="zh-CN"/>
        </w:rPr>
        <w:t>Survival Time</w:t>
      </w:r>
      <w:r w:rsidR="00E51E1C" w:rsidRPr="00E51E1C">
        <w:rPr>
          <w:rFonts w:eastAsiaTheme="minorEastAsia"/>
          <w:color w:val="auto"/>
          <w:lang w:eastAsia="zh-CN"/>
        </w:rPr>
        <w:t xml:space="preserve"> </w:t>
      </w:r>
      <w:r w:rsidR="00E51E1C" w:rsidRPr="00E51E1C">
        <w:rPr>
          <w:rFonts w:eastAsiaTheme="minorEastAsia" w:hint="eastAsia"/>
          <w:color w:val="auto"/>
          <w:lang w:eastAsia="zh-CN"/>
        </w:rPr>
        <w:t>is</w:t>
      </w:r>
      <w:r w:rsidR="00E51E1C" w:rsidRPr="00E51E1C">
        <w:rPr>
          <w:rFonts w:eastAsiaTheme="minorEastAsia"/>
          <w:color w:val="auto"/>
          <w:lang w:eastAsia="zh-CN"/>
        </w:rPr>
        <w:t xml:space="preserve"> </w:t>
      </w:r>
      <w:r w:rsidR="00E51E1C" w:rsidRPr="00E51E1C">
        <w:rPr>
          <w:rFonts w:eastAsiaTheme="minorEastAsia" w:hint="eastAsia"/>
          <w:color w:val="auto"/>
          <w:lang w:eastAsia="zh-CN"/>
        </w:rPr>
        <w:t>provisioned to the AF.</w:t>
      </w:r>
    </w:p>
    <w:p w14:paraId="189E8A22" w14:textId="08DA1B9B" w:rsidR="00E51E1C" w:rsidRPr="00E51E1C" w:rsidRDefault="00770F0B" w:rsidP="00770F0B">
      <w:pPr>
        <w:pStyle w:val="B1"/>
        <w:overflowPunct/>
        <w:autoSpaceDE/>
        <w:autoSpaceDN/>
        <w:adjustRightInd/>
        <w:textAlignment w:val="auto"/>
        <w:rPr>
          <w:rFonts w:eastAsiaTheme="minorEastAsia"/>
          <w:color w:val="auto"/>
          <w:lang w:eastAsia="zh-CN"/>
        </w:rPr>
      </w:pPr>
      <w:r>
        <w:t>1</w:t>
      </w:r>
      <w:r w:rsidRPr="00C02ABA">
        <w:t>.</w:t>
      </w:r>
      <w:r>
        <w:tab/>
      </w:r>
      <w:r w:rsidR="00E51E1C" w:rsidRPr="00E51E1C">
        <w:rPr>
          <w:rFonts w:eastAsiaTheme="minorEastAsia"/>
          <w:color w:val="auto"/>
          <w:lang w:eastAsia="zh-CN"/>
        </w:rPr>
        <w:t xml:space="preserve">The AF </w:t>
      </w:r>
      <w:r w:rsidR="00E51E1C" w:rsidRPr="00E51E1C">
        <w:rPr>
          <w:rFonts w:eastAsiaTheme="minorEastAsia" w:hint="eastAsia"/>
          <w:color w:val="auto"/>
          <w:lang w:eastAsia="zh-CN"/>
        </w:rPr>
        <w:t xml:space="preserve">includes </w:t>
      </w:r>
      <w:r w:rsidR="001246FE">
        <w:rPr>
          <w:rFonts w:eastAsiaTheme="minorEastAsia"/>
          <w:color w:val="auto"/>
          <w:lang w:eastAsia="zh-CN"/>
        </w:rPr>
        <w:t>Survival Time</w:t>
      </w:r>
      <w:r w:rsidR="00E51E1C" w:rsidRPr="00E51E1C">
        <w:rPr>
          <w:rFonts w:eastAsiaTheme="minorEastAsia" w:hint="eastAsia"/>
          <w:color w:val="auto"/>
          <w:lang w:eastAsia="zh-CN"/>
        </w:rPr>
        <w:t xml:space="preserve"> in the </w:t>
      </w:r>
      <w:r w:rsidR="00E51E1C" w:rsidRPr="00E51E1C">
        <w:rPr>
          <w:rFonts w:eastAsiaTheme="minorEastAsia"/>
          <w:color w:val="auto"/>
          <w:lang w:eastAsia="zh-CN"/>
        </w:rPr>
        <w:t>TSC Assistance Container</w:t>
      </w:r>
      <w:r w:rsidR="00E51E1C" w:rsidRPr="00E51E1C">
        <w:rPr>
          <w:rFonts w:eastAsiaTheme="minorEastAsia" w:hint="eastAsia"/>
          <w:color w:val="auto"/>
          <w:lang w:eastAsia="zh-CN"/>
        </w:rPr>
        <w:t xml:space="preserve">. Then </w:t>
      </w:r>
      <w:r w:rsidR="00E51E1C" w:rsidRPr="00E51E1C">
        <w:rPr>
          <w:rFonts w:eastAsiaTheme="minorEastAsia"/>
          <w:color w:val="auto"/>
          <w:lang w:eastAsia="zh-CN"/>
        </w:rPr>
        <w:t>an AF request procedure</w:t>
      </w:r>
      <w:r w:rsidR="00E51E1C" w:rsidRPr="00E51E1C">
        <w:rPr>
          <w:rFonts w:eastAsiaTheme="minorEastAsia" w:hint="eastAsia"/>
          <w:color w:val="auto"/>
          <w:lang w:eastAsia="zh-CN"/>
        </w:rPr>
        <w:t xml:space="preserve"> is triggered.</w:t>
      </w:r>
    </w:p>
    <w:p w14:paraId="1525F972" w14:textId="4067CEA0" w:rsidR="00E51E1C" w:rsidRPr="00E51E1C" w:rsidRDefault="00770F0B" w:rsidP="00770F0B">
      <w:pPr>
        <w:pStyle w:val="B1"/>
        <w:overflowPunct/>
        <w:autoSpaceDE/>
        <w:autoSpaceDN/>
        <w:adjustRightInd/>
        <w:textAlignment w:val="auto"/>
        <w:rPr>
          <w:rFonts w:eastAsiaTheme="minorEastAsia"/>
          <w:color w:val="auto"/>
          <w:lang w:eastAsia="zh-CN"/>
        </w:rPr>
      </w:pPr>
      <w:r>
        <w:rPr>
          <w:rFonts w:hint="eastAsia"/>
          <w:lang w:eastAsia="zh-CN"/>
        </w:rPr>
        <w:t>2</w:t>
      </w:r>
      <w:r w:rsidRPr="00C02ABA">
        <w:t>.</w:t>
      </w:r>
      <w:r>
        <w:tab/>
      </w:r>
      <w:r w:rsidR="00E51E1C" w:rsidRPr="00E51E1C">
        <w:rPr>
          <w:rFonts w:eastAsiaTheme="minorEastAsia" w:hint="eastAsia"/>
          <w:color w:val="auto"/>
          <w:lang w:eastAsia="zh-CN"/>
        </w:rPr>
        <w:t xml:space="preserve">The AF sends the TSN </w:t>
      </w:r>
      <w:r w:rsidR="00E51E1C" w:rsidRPr="00E51E1C">
        <w:rPr>
          <w:rFonts w:eastAsiaTheme="minorEastAsia"/>
          <w:color w:val="auto"/>
          <w:lang w:eastAsia="zh-CN"/>
        </w:rPr>
        <w:t>Assistance Container</w:t>
      </w:r>
      <w:r w:rsidR="00E51E1C" w:rsidRPr="00E51E1C">
        <w:rPr>
          <w:rFonts w:eastAsiaTheme="minorEastAsia" w:hint="eastAsia"/>
          <w:color w:val="auto"/>
          <w:lang w:eastAsia="zh-CN"/>
        </w:rPr>
        <w:t xml:space="preserve"> to the PCF. The procedure is performed as defined in clause 4.3.6.</w:t>
      </w:r>
      <w:r w:rsidR="00D12883">
        <w:rPr>
          <w:rFonts w:eastAsiaTheme="minorEastAsia" w:hint="eastAsia"/>
          <w:color w:val="auto"/>
          <w:lang w:eastAsia="zh-CN"/>
        </w:rPr>
        <w:t>2</w:t>
      </w:r>
      <w:r w:rsidR="00E51E1C" w:rsidRPr="00E51E1C">
        <w:rPr>
          <w:rFonts w:eastAsiaTheme="minorEastAsia" w:hint="eastAsia"/>
          <w:color w:val="auto"/>
          <w:lang w:eastAsia="zh-CN"/>
        </w:rPr>
        <w:t xml:space="preserve"> of TS 23.502.</w:t>
      </w:r>
    </w:p>
    <w:p w14:paraId="6CDF3BA4" w14:textId="5A273471" w:rsidR="00E51E1C" w:rsidRPr="00E51E1C" w:rsidRDefault="00770F0B" w:rsidP="00770F0B">
      <w:pPr>
        <w:pStyle w:val="B1"/>
        <w:overflowPunct/>
        <w:autoSpaceDE/>
        <w:autoSpaceDN/>
        <w:adjustRightInd/>
        <w:textAlignment w:val="auto"/>
        <w:rPr>
          <w:rFonts w:eastAsiaTheme="minorEastAsia"/>
          <w:color w:val="auto"/>
          <w:lang w:eastAsia="zh-CN"/>
        </w:rPr>
      </w:pPr>
      <w:r>
        <w:rPr>
          <w:rFonts w:hint="eastAsia"/>
          <w:lang w:eastAsia="zh-CN"/>
        </w:rPr>
        <w:lastRenderedPageBreak/>
        <w:t>3</w:t>
      </w:r>
      <w:r w:rsidRPr="00C02ABA">
        <w:t>.</w:t>
      </w:r>
      <w:r>
        <w:tab/>
      </w:r>
      <w:r w:rsidR="00E51E1C" w:rsidRPr="00E51E1C">
        <w:rPr>
          <w:rFonts w:eastAsiaTheme="minorEastAsia" w:hint="eastAsia"/>
          <w:color w:val="auto"/>
          <w:lang w:eastAsia="zh-CN"/>
        </w:rPr>
        <w:t>T</w:t>
      </w:r>
      <w:r w:rsidR="00E51E1C" w:rsidRPr="00E51E1C">
        <w:rPr>
          <w:rFonts w:eastAsiaTheme="minorEastAsia"/>
          <w:color w:val="auto"/>
          <w:lang w:eastAsia="zh-CN"/>
        </w:rPr>
        <w:t xml:space="preserve">he PCF triggers </w:t>
      </w:r>
      <w:proofErr w:type="spellStart"/>
      <w:r w:rsidR="00E51E1C" w:rsidRPr="00E51E1C">
        <w:rPr>
          <w:rFonts w:eastAsiaTheme="minorEastAsia"/>
          <w:color w:val="auto"/>
          <w:lang w:eastAsia="zh-CN"/>
        </w:rPr>
        <w:t>Npcf_SMPolicyControl_UpdateNotify</w:t>
      </w:r>
      <w:proofErr w:type="spellEnd"/>
      <w:r w:rsidR="00E51E1C" w:rsidRPr="00E51E1C">
        <w:rPr>
          <w:rFonts w:eastAsiaTheme="minorEastAsia"/>
          <w:color w:val="auto"/>
          <w:lang w:eastAsia="zh-CN"/>
        </w:rPr>
        <w:t xml:space="preserve"> message to update the PCC rule to the SMF</w:t>
      </w:r>
      <w:r w:rsidR="00E51E1C" w:rsidRPr="00E51E1C">
        <w:rPr>
          <w:rFonts w:eastAsiaTheme="minorEastAsia" w:hint="eastAsia"/>
          <w:color w:val="auto"/>
          <w:lang w:eastAsia="zh-CN"/>
        </w:rPr>
        <w:t xml:space="preserve"> and the </w:t>
      </w:r>
      <w:r w:rsidR="00E51E1C" w:rsidRPr="00E51E1C">
        <w:rPr>
          <w:rFonts w:eastAsiaTheme="minorEastAsia"/>
          <w:color w:val="auto"/>
          <w:lang w:eastAsia="zh-CN"/>
        </w:rPr>
        <w:t xml:space="preserve">TSC Assistance container </w:t>
      </w:r>
      <w:r w:rsidR="00E51E1C" w:rsidRPr="00E51E1C">
        <w:rPr>
          <w:rFonts w:eastAsiaTheme="minorEastAsia" w:hint="eastAsia"/>
          <w:color w:val="auto"/>
          <w:lang w:eastAsia="zh-CN"/>
        </w:rPr>
        <w:t>is included in</w:t>
      </w:r>
      <w:r w:rsidR="00E51E1C" w:rsidRPr="00E51E1C">
        <w:rPr>
          <w:rFonts w:eastAsiaTheme="minorEastAsia"/>
          <w:color w:val="auto"/>
          <w:lang w:eastAsia="zh-CN"/>
        </w:rPr>
        <w:t xml:space="preserve"> </w:t>
      </w:r>
      <w:r w:rsidR="00E51E1C" w:rsidRPr="00E51E1C">
        <w:rPr>
          <w:rFonts w:eastAsiaTheme="minorEastAsia" w:hint="eastAsia"/>
          <w:color w:val="auto"/>
          <w:lang w:eastAsia="zh-CN"/>
        </w:rPr>
        <w:t xml:space="preserve">the </w:t>
      </w:r>
      <w:r w:rsidR="00E51E1C" w:rsidRPr="00E51E1C">
        <w:rPr>
          <w:rFonts w:eastAsiaTheme="minorEastAsia"/>
          <w:color w:val="auto"/>
          <w:lang w:eastAsia="zh-CN"/>
        </w:rPr>
        <w:t>PCC rule.</w:t>
      </w:r>
    </w:p>
    <w:p w14:paraId="4AFFE961" w14:textId="67920313" w:rsidR="00E51E1C" w:rsidRPr="00E51E1C" w:rsidRDefault="00770F0B" w:rsidP="00770F0B">
      <w:pPr>
        <w:pStyle w:val="B1"/>
        <w:overflowPunct/>
        <w:autoSpaceDE/>
        <w:autoSpaceDN/>
        <w:adjustRightInd/>
        <w:textAlignment w:val="auto"/>
        <w:rPr>
          <w:rFonts w:eastAsiaTheme="minorEastAsia"/>
          <w:color w:val="auto"/>
          <w:lang w:eastAsia="zh-CN"/>
        </w:rPr>
      </w:pPr>
      <w:r>
        <w:rPr>
          <w:rFonts w:hint="eastAsia"/>
          <w:lang w:eastAsia="zh-CN"/>
        </w:rPr>
        <w:t>4</w:t>
      </w:r>
      <w:r w:rsidRPr="00C02ABA">
        <w:t>.</w:t>
      </w:r>
      <w:r>
        <w:tab/>
      </w:r>
      <w:r w:rsidR="00E51E1C" w:rsidRPr="00E51E1C">
        <w:rPr>
          <w:rFonts w:eastAsiaTheme="minorEastAsia" w:hint="eastAsia"/>
          <w:color w:val="auto"/>
          <w:lang w:eastAsia="zh-CN"/>
        </w:rPr>
        <w:t>When SMF receives the message, it</w:t>
      </w:r>
      <w:r w:rsidR="00E51E1C" w:rsidRPr="00E51E1C">
        <w:rPr>
          <w:rFonts w:eastAsiaTheme="minorEastAsia"/>
          <w:color w:val="auto"/>
          <w:lang w:eastAsia="zh-CN"/>
        </w:rPr>
        <w:t xml:space="preserve"> </w:t>
      </w:r>
      <w:r w:rsidR="00F71233">
        <w:rPr>
          <w:rFonts w:eastAsiaTheme="minorEastAsia" w:hint="eastAsia"/>
          <w:color w:val="auto"/>
          <w:lang w:eastAsia="zh-CN"/>
        </w:rPr>
        <w:t>sets</w:t>
      </w:r>
      <w:r w:rsidR="00E51E1C" w:rsidRPr="00E51E1C">
        <w:rPr>
          <w:rFonts w:eastAsiaTheme="minorEastAsia"/>
          <w:color w:val="auto"/>
          <w:lang w:eastAsia="zh-CN"/>
        </w:rPr>
        <w:t xml:space="preserve"> </w:t>
      </w:r>
      <w:r w:rsidR="00F71233" w:rsidRPr="00496109">
        <w:t xml:space="preserve">the TSCAI </w:t>
      </w:r>
      <w:r w:rsidR="00F71233">
        <w:rPr>
          <w:rFonts w:eastAsiaTheme="minorEastAsia" w:hint="eastAsia"/>
          <w:color w:val="auto"/>
          <w:lang w:eastAsia="zh-CN"/>
        </w:rPr>
        <w:t>Survival Time</w:t>
      </w:r>
      <w:r w:rsidR="00F71233" w:rsidRPr="00496109">
        <w:t xml:space="preserve"> as the </w:t>
      </w:r>
      <w:r w:rsidR="00F71233">
        <w:rPr>
          <w:rFonts w:eastAsiaTheme="minorEastAsia" w:hint="eastAsia"/>
          <w:color w:val="auto"/>
          <w:lang w:eastAsia="zh-CN"/>
        </w:rPr>
        <w:t>Survival Time</w:t>
      </w:r>
      <w:r w:rsidR="00493DED">
        <w:rPr>
          <w:rFonts w:eastAsiaTheme="minorEastAsia" w:hint="eastAsia"/>
          <w:color w:val="auto"/>
          <w:lang w:eastAsia="zh-CN"/>
        </w:rPr>
        <w:t xml:space="preserve"> included</w:t>
      </w:r>
      <w:r w:rsidR="00F71233" w:rsidRPr="00496109">
        <w:t xml:space="preserve"> in the </w:t>
      </w:r>
      <w:r w:rsidR="00F71233">
        <w:t xml:space="preserve">TSN </w:t>
      </w:r>
      <w:r w:rsidR="00F71233" w:rsidRPr="009D2182">
        <w:t>Assistance Container</w:t>
      </w:r>
      <w:r w:rsidR="00E51E1C" w:rsidRPr="00E51E1C">
        <w:rPr>
          <w:rFonts w:eastAsiaTheme="minorEastAsia" w:hint="eastAsia"/>
          <w:color w:val="auto"/>
          <w:lang w:eastAsia="zh-CN"/>
        </w:rPr>
        <w:t>.</w:t>
      </w:r>
    </w:p>
    <w:p w14:paraId="56A9102B" w14:textId="0006B3AE" w:rsidR="00E51E1C" w:rsidRPr="00E51E1C" w:rsidRDefault="00770F0B" w:rsidP="00770F0B">
      <w:pPr>
        <w:pStyle w:val="B1"/>
        <w:overflowPunct/>
        <w:autoSpaceDE/>
        <w:autoSpaceDN/>
        <w:adjustRightInd/>
        <w:textAlignment w:val="auto"/>
        <w:rPr>
          <w:rFonts w:eastAsiaTheme="minorEastAsia"/>
          <w:color w:val="auto"/>
          <w:lang w:eastAsia="zh-CN"/>
        </w:rPr>
      </w:pPr>
      <w:r>
        <w:rPr>
          <w:rFonts w:hint="eastAsia"/>
          <w:lang w:eastAsia="zh-CN"/>
        </w:rPr>
        <w:t>5</w:t>
      </w:r>
      <w:r w:rsidRPr="00C02ABA">
        <w:t>.</w:t>
      </w:r>
      <w:r>
        <w:tab/>
      </w:r>
      <w:r w:rsidR="00E51E1C" w:rsidRPr="00E51E1C">
        <w:rPr>
          <w:rFonts w:eastAsiaTheme="minorEastAsia"/>
          <w:color w:val="auto"/>
          <w:lang w:eastAsia="zh-CN"/>
        </w:rPr>
        <w:t>The SMF trigger</w:t>
      </w:r>
      <w:r w:rsidR="00E51E1C" w:rsidRPr="00E51E1C">
        <w:rPr>
          <w:rFonts w:eastAsiaTheme="minorEastAsia" w:hint="eastAsia"/>
          <w:color w:val="auto"/>
          <w:lang w:eastAsia="zh-CN"/>
        </w:rPr>
        <w:t>s</w:t>
      </w:r>
      <w:r w:rsidR="00E51E1C" w:rsidRPr="00E51E1C">
        <w:rPr>
          <w:rFonts w:eastAsiaTheme="minorEastAsia"/>
          <w:color w:val="auto"/>
          <w:lang w:eastAsia="zh-CN"/>
        </w:rPr>
        <w:t xml:space="preserve"> a PDU Session Modification to update the </w:t>
      </w:r>
      <w:r w:rsidR="001246FE">
        <w:rPr>
          <w:rFonts w:eastAsiaTheme="minorEastAsia" w:hint="eastAsia"/>
          <w:color w:val="auto"/>
          <w:lang w:eastAsia="zh-CN"/>
        </w:rPr>
        <w:t>Survival Time</w:t>
      </w:r>
      <w:r w:rsidR="00E51E1C" w:rsidRPr="00E51E1C">
        <w:rPr>
          <w:rFonts w:eastAsiaTheme="minorEastAsia" w:hint="eastAsia"/>
          <w:color w:val="auto"/>
          <w:lang w:eastAsia="zh-CN"/>
        </w:rPr>
        <w:t xml:space="preserve"> included in </w:t>
      </w:r>
      <w:proofErr w:type="spellStart"/>
      <w:r w:rsidR="00E51E1C" w:rsidRPr="00E51E1C">
        <w:rPr>
          <w:rFonts w:eastAsiaTheme="minorEastAsia" w:hint="eastAsia"/>
          <w:color w:val="auto"/>
          <w:lang w:eastAsia="zh-CN"/>
        </w:rPr>
        <w:t>QoS</w:t>
      </w:r>
      <w:proofErr w:type="spellEnd"/>
      <w:r w:rsidR="00E51E1C" w:rsidRPr="00E51E1C">
        <w:rPr>
          <w:rFonts w:eastAsiaTheme="minorEastAsia" w:hint="eastAsia"/>
          <w:color w:val="auto"/>
          <w:lang w:eastAsia="zh-CN"/>
        </w:rPr>
        <w:t xml:space="preserve"> profile</w:t>
      </w:r>
      <w:r w:rsidR="00E51E1C" w:rsidRPr="00E51E1C">
        <w:rPr>
          <w:rFonts w:eastAsiaTheme="minorEastAsia"/>
          <w:color w:val="auto"/>
          <w:lang w:eastAsia="zh-CN"/>
        </w:rPr>
        <w:t xml:space="preserve"> to the NG-RAN</w:t>
      </w:r>
      <w:r w:rsidR="00E51E1C" w:rsidRPr="00E51E1C">
        <w:rPr>
          <w:rFonts w:eastAsiaTheme="minorEastAsia" w:hint="eastAsia"/>
          <w:color w:val="auto"/>
          <w:lang w:eastAsia="zh-CN"/>
        </w:rPr>
        <w:t>.</w:t>
      </w:r>
    </w:p>
    <w:p w14:paraId="637865E7" w14:textId="77777777" w:rsidR="00D835D8" w:rsidRPr="00E51E1C" w:rsidRDefault="00D835D8" w:rsidP="00D835D8">
      <w:pPr>
        <w:rPr>
          <w:lang w:val="en-CA" w:eastAsia="zh-CN"/>
        </w:rPr>
      </w:pPr>
    </w:p>
    <w:p w14:paraId="0F11972B" w14:textId="35AD3C81" w:rsidR="00245D66" w:rsidRPr="00EC3863" w:rsidRDefault="00AF07AA" w:rsidP="00245D66">
      <w:pPr>
        <w:pStyle w:val="3"/>
      </w:pPr>
      <w:proofErr w:type="gramStart"/>
      <w:r>
        <w:t>6.</w:t>
      </w:r>
      <w:r>
        <w:rPr>
          <w:rFonts w:hint="eastAsia"/>
          <w:lang w:eastAsia="zh-CN"/>
        </w:rPr>
        <w:t>X</w:t>
      </w:r>
      <w:r w:rsidR="00245D66" w:rsidRPr="00EC3863">
        <w:t>.4</w:t>
      </w:r>
      <w:proofErr w:type="gramEnd"/>
      <w:r w:rsidR="00245D66" w:rsidRPr="00EC3863">
        <w:tab/>
        <w:t>Impacts on existing services and interfaces</w:t>
      </w:r>
      <w:bookmarkEnd w:id="10"/>
      <w:bookmarkEnd w:id="11"/>
    </w:p>
    <w:p w14:paraId="0CF4FE46" w14:textId="77777777" w:rsidR="008C38FC" w:rsidRDefault="008C38FC" w:rsidP="008C38FC">
      <w:pPr>
        <w:rPr>
          <w:b/>
          <w:bCs/>
          <w:lang w:eastAsia="zh-CN"/>
        </w:rPr>
      </w:pPr>
      <w:r>
        <w:rPr>
          <w:rFonts w:hint="eastAsia"/>
          <w:b/>
          <w:bCs/>
          <w:lang w:eastAsia="zh-CN"/>
        </w:rPr>
        <w:t>AF</w:t>
      </w:r>
    </w:p>
    <w:p w14:paraId="2DCB7ED9" w14:textId="77777777" w:rsidR="008C38FC" w:rsidRPr="00EC3863" w:rsidRDefault="008C38FC" w:rsidP="008C38FC">
      <w:pPr>
        <w:pStyle w:val="B1"/>
      </w:pPr>
      <w:r w:rsidRPr="00EC3863">
        <w:t>-</w:t>
      </w:r>
      <w:r w:rsidRPr="00EC3863">
        <w:tab/>
      </w:r>
      <w:r>
        <w:rPr>
          <w:rFonts w:hint="eastAsia"/>
          <w:lang w:eastAsia="zh-CN"/>
        </w:rPr>
        <w:t xml:space="preserve">Include the </w:t>
      </w:r>
      <w:r>
        <w:rPr>
          <w:rFonts w:hint="eastAsia"/>
          <w:szCs w:val="24"/>
        </w:rPr>
        <w:t>Survival Time</w:t>
      </w:r>
      <w:r>
        <w:rPr>
          <w:rFonts w:hint="eastAsia"/>
          <w:szCs w:val="24"/>
          <w:lang w:eastAsia="zh-CN"/>
        </w:rPr>
        <w:t xml:space="preserve"> </w:t>
      </w:r>
      <w:r>
        <w:rPr>
          <w:rFonts w:hint="eastAsia"/>
          <w:szCs w:val="24"/>
        </w:rPr>
        <w:t>in AF request</w:t>
      </w:r>
      <w:r w:rsidRPr="00EC3863">
        <w:t>.</w:t>
      </w:r>
    </w:p>
    <w:p w14:paraId="72CE263E" w14:textId="77777777" w:rsidR="008C38FC" w:rsidRDefault="008C38FC" w:rsidP="008C38FC">
      <w:pPr>
        <w:rPr>
          <w:b/>
          <w:bCs/>
          <w:lang w:eastAsia="zh-CN"/>
        </w:rPr>
      </w:pPr>
    </w:p>
    <w:p w14:paraId="699E0970" w14:textId="77777777" w:rsidR="008C38FC" w:rsidRDefault="008C38FC" w:rsidP="008C38FC">
      <w:pPr>
        <w:rPr>
          <w:b/>
          <w:bCs/>
          <w:lang w:eastAsia="zh-CN"/>
        </w:rPr>
      </w:pPr>
      <w:r>
        <w:rPr>
          <w:rFonts w:hint="eastAsia"/>
          <w:b/>
          <w:bCs/>
          <w:lang w:eastAsia="zh-CN"/>
        </w:rPr>
        <w:t>SMF</w:t>
      </w:r>
    </w:p>
    <w:p w14:paraId="6EDD03B2" w14:textId="07306B53" w:rsidR="008C38FC" w:rsidRPr="00D835D8" w:rsidRDefault="008C38FC" w:rsidP="008C38FC">
      <w:pPr>
        <w:pStyle w:val="B1"/>
        <w:rPr>
          <w:rFonts w:eastAsiaTheme="minorEastAsia"/>
          <w:lang w:eastAsia="zh-CN"/>
        </w:rPr>
      </w:pPr>
      <w:r w:rsidRPr="00EC3863">
        <w:t>-</w:t>
      </w:r>
      <w:r w:rsidRPr="00EC3863">
        <w:tab/>
      </w:r>
      <w:r>
        <w:rPr>
          <w:rFonts w:hint="eastAsia"/>
          <w:szCs w:val="24"/>
          <w:lang w:eastAsia="zh-CN"/>
        </w:rPr>
        <w:t>S</w:t>
      </w:r>
      <w:r w:rsidR="00EB3A45">
        <w:rPr>
          <w:rFonts w:eastAsiaTheme="minorEastAsia" w:hint="eastAsia"/>
          <w:color w:val="auto"/>
          <w:lang w:eastAsia="zh-CN"/>
        </w:rPr>
        <w:t>et</w:t>
      </w:r>
      <w:r w:rsidRPr="00E51E1C">
        <w:rPr>
          <w:rFonts w:eastAsiaTheme="minorEastAsia"/>
          <w:color w:val="auto"/>
          <w:lang w:eastAsia="zh-CN"/>
        </w:rPr>
        <w:t xml:space="preserve"> the</w:t>
      </w:r>
      <w:r w:rsidRPr="00496109">
        <w:t xml:space="preserve"> TSCAI </w:t>
      </w:r>
      <w:r>
        <w:rPr>
          <w:rFonts w:eastAsiaTheme="minorEastAsia" w:hint="eastAsia"/>
          <w:color w:val="auto"/>
          <w:lang w:eastAsia="zh-CN"/>
        </w:rPr>
        <w:t>Survival Time</w:t>
      </w:r>
      <w:r w:rsidRPr="00496109">
        <w:t xml:space="preserve"> as the </w:t>
      </w:r>
      <w:r>
        <w:rPr>
          <w:rFonts w:eastAsiaTheme="minorEastAsia" w:hint="eastAsia"/>
          <w:color w:val="auto"/>
          <w:lang w:eastAsia="zh-CN"/>
        </w:rPr>
        <w:t>Survival Time</w:t>
      </w:r>
      <w:r w:rsidRPr="00496109">
        <w:t xml:space="preserve"> </w:t>
      </w:r>
      <w:r w:rsidR="00493DED">
        <w:rPr>
          <w:lang w:eastAsia="zh-CN"/>
        </w:rPr>
        <w:t>included</w:t>
      </w:r>
      <w:r w:rsidR="00493DED">
        <w:rPr>
          <w:rFonts w:hint="eastAsia"/>
          <w:lang w:eastAsia="zh-CN"/>
        </w:rPr>
        <w:t xml:space="preserve"> </w:t>
      </w:r>
      <w:r w:rsidRPr="00496109">
        <w:t xml:space="preserve">in the </w:t>
      </w:r>
      <w:r>
        <w:t xml:space="preserve">TSN </w:t>
      </w:r>
      <w:r w:rsidRPr="009D2182">
        <w:t>Assistance Container</w:t>
      </w:r>
      <w:r>
        <w:rPr>
          <w:rFonts w:eastAsiaTheme="minorEastAsia" w:hint="eastAsia"/>
          <w:szCs w:val="24"/>
          <w:lang w:eastAsia="zh-CN"/>
        </w:rPr>
        <w:t>.</w:t>
      </w:r>
    </w:p>
    <w:p w14:paraId="2FE3C717" w14:textId="2917E05C" w:rsidR="008C38FC" w:rsidRPr="00D835D8" w:rsidRDefault="008C38FC" w:rsidP="008C38FC">
      <w:pPr>
        <w:pStyle w:val="B1"/>
        <w:rPr>
          <w:rFonts w:eastAsiaTheme="minorEastAsia"/>
          <w:lang w:eastAsia="zh-CN"/>
        </w:rPr>
      </w:pPr>
      <w:r w:rsidRPr="00EC3863">
        <w:t>-</w:t>
      </w:r>
      <w:r w:rsidRPr="00EC3863">
        <w:tab/>
      </w:r>
      <w:proofErr w:type="spellStart"/>
      <w:r w:rsidR="0026638B">
        <w:rPr>
          <w:rFonts w:hint="eastAsia"/>
          <w:lang w:val="en-US" w:eastAsia="zh-CN"/>
        </w:rPr>
        <w:t>QoS</w:t>
      </w:r>
      <w:proofErr w:type="spellEnd"/>
      <w:r w:rsidR="0026638B">
        <w:rPr>
          <w:rFonts w:hint="eastAsia"/>
          <w:lang w:val="en-US" w:eastAsia="zh-CN"/>
        </w:rPr>
        <w:t xml:space="preserve"> profile is enhanced to</w:t>
      </w:r>
      <w:r w:rsidR="0026638B">
        <w:rPr>
          <w:rFonts w:hint="eastAsia"/>
          <w:lang w:eastAsia="zh-CN"/>
        </w:rPr>
        <w:t xml:space="preserve"> i</w:t>
      </w:r>
      <w:r>
        <w:rPr>
          <w:rFonts w:hint="eastAsia"/>
          <w:lang w:eastAsia="zh-CN"/>
        </w:rPr>
        <w:t xml:space="preserve">nclude </w:t>
      </w:r>
      <w:r>
        <w:rPr>
          <w:lang w:val="en-US" w:eastAsia="zh-CN"/>
        </w:rPr>
        <w:t>Survival Time</w:t>
      </w:r>
      <w:r>
        <w:rPr>
          <w:rFonts w:eastAsiaTheme="minorEastAsia" w:hint="eastAsia"/>
          <w:szCs w:val="24"/>
          <w:lang w:eastAsia="zh-CN"/>
        </w:rPr>
        <w:t>.</w:t>
      </w:r>
    </w:p>
    <w:p w14:paraId="505987C2" w14:textId="77777777" w:rsidR="008C38FC" w:rsidRDefault="008C38FC" w:rsidP="008C38FC">
      <w:pPr>
        <w:rPr>
          <w:b/>
          <w:bCs/>
          <w:lang w:eastAsia="zh-CN"/>
        </w:rPr>
      </w:pPr>
    </w:p>
    <w:p w14:paraId="15BA057B" w14:textId="77777777" w:rsidR="008C38FC" w:rsidRDefault="008C38FC" w:rsidP="008C38FC">
      <w:pPr>
        <w:rPr>
          <w:b/>
          <w:bCs/>
          <w:lang w:eastAsia="zh-CN"/>
        </w:rPr>
      </w:pPr>
      <w:r>
        <w:rPr>
          <w:rFonts w:hint="eastAsia"/>
          <w:b/>
          <w:bCs/>
          <w:lang w:eastAsia="zh-CN"/>
        </w:rPr>
        <w:t>PCF</w:t>
      </w:r>
    </w:p>
    <w:p w14:paraId="1C70F7A8" w14:textId="77777777" w:rsidR="008C38FC" w:rsidRDefault="008C38FC" w:rsidP="008C38FC">
      <w:pPr>
        <w:pStyle w:val="B1"/>
        <w:rPr>
          <w:lang w:eastAsia="zh-CN"/>
        </w:rPr>
      </w:pPr>
      <w:r w:rsidRPr="00EC3863">
        <w:t>-</w:t>
      </w:r>
      <w:r w:rsidRPr="00EC3863">
        <w:tab/>
      </w:r>
      <w:r>
        <w:rPr>
          <w:rFonts w:hint="eastAsia"/>
          <w:lang w:eastAsia="zh-CN"/>
        </w:rPr>
        <w:t xml:space="preserve">PCC rule is enhanced to contain </w:t>
      </w:r>
      <w:r>
        <w:rPr>
          <w:rFonts w:hint="eastAsia"/>
          <w:szCs w:val="24"/>
        </w:rPr>
        <w:t>Survival Time</w:t>
      </w:r>
      <w:r w:rsidRPr="00EC3863">
        <w:t>.</w:t>
      </w:r>
      <w:r>
        <w:rPr>
          <w:rFonts w:hint="eastAsia"/>
          <w:lang w:eastAsia="zh-CN"/>
        </w:rPr>
        <w:t xml:space="preserve"> </w:t>
      </w:r>
    </w:p>
    <w:p w14:paraId="44A46867" w14:textId="77777777" w:rsidR="00D835D8" w:rsidRPr="008C38FC" w:rsidRDefault="00D835D8" w:rsidP="00D835D8">
      <w:pPr>
        <w:pStyle w:val="B1"/>
        <w:rPr>
          <w:lang w:eastAsia="zh-CN"/>
        </w:rPr>
      </w:pPr>
    </w:p>
    <w:p w14:paraId="7641408B" w14:textId="47E3B43C" w:rsidR="00BE41B1" w:rsidRPr="009F2947"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C3863">
        <w:rPr>
          <w:rFonts w:ascii="Arial" w:hAnsi="Arial" w:cs="Arial"/>
          <w:color w:val="FF0000"/>
          <w:sz w:val="28"/>
          <w:szCs w:val="28"/>
          <w:lang w:val="en-US"/>
        </w:rPr>
        <w:t xml:space="preserve">&lt;&lt;&lt; </w:t>
      </w:r>
      <w:proofErr w:type="gramStart"/>
      <w:r w:rsidRPr="00EC3863">
        <w:rPr>
          <w:rFonts w:ascii="Arial" w:hAnsi="Arial" w:cs="Arial"/>
          <w:color w:val="FF0000"/>
          <w:sz w:val="28"/>
          <w:szCs w:val="28"/>
          <w:lang w:val="en-US"/>
        </w:rPr>
        <w:t>end</w:t>
      </w:r>
      <w:proofErr w:type="gramEnd"/>
      <w:r w:rsidRPr="00EC3863">
        <w:rPr>
          <w:rFonts w:ascii="Arial" w:hAnsi="Arial" w:cs="Arial"/>
          <w:color w:val="FF0000"/>
          <w:sz w:val="28"/>
          <w:szCs w:val="28"/>
          <w:lang w:val="en-US"/>
        </w:rPr>
        <w:t xml:space="preserve"> of changes &gt;&gt;&gt;</w:t>
      </w:r>
    </w:p>
    <w:sectPr w:rsidR="00BE41B1" w:rsidRPr="009F294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28FC3" w14:textId="77777777" w:rsidR="00FE3BF9" w:rsidRDefault="00FE3BF9">
      <w:r>
        <w:separator/>
      </w:r>
    </w:p>
    <w:p w14:paraId="13220F59" w14:textId="77777777" w:rsidR="00FE3BF9" w:rsidRDefault="00FE3BF9"/>
  </w:endnote>
  <w:endnote w:type="continuationSeparator" w:id="0">
    <w:p w14:paraId="2E09D463" w14:textId="77777777" w:rsidR="00FE3BF9" w:rsidRDefault="00FE3BF9">
      <w:r>
        <w:continuationSeparator/>
      </w:r>
    </w:p>
    <w:p w14:paraId="4A25B228" w14:textId="77777777" w:rsidR="00FE3BF9" w:rsidRDefault="00FE3B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minorBidi">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F3C9A" w14:textId="77777777" w:rsidR="00245D66" w:rsidRDefault="00245D66">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245D66" w:rsidRDefault="00245D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245D66" w:rsidRDefault="00245D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239F4" w14:textId="77777777" w:rsidR="00FE3BF9" w:rsidRDefault="00FE3BF9">
      <w:r>
        <w:separator/>
      </w:r>
    </w:p>
    <w:p w14:paraId="22A63F1A" w14:textId="77777777" w:rsidR="00FE3BF9" w:rsidRDefault="00FE3BF9"/>
  </w:footnote>
  <w:footnote w:type="continuationSeparator" w:id="0">
    <w:p w14:paraId="5B5B812D" w14:textId="77777777" w:rsidR="00FE3BF9" w:rsidRDefault="00FE3BF9">
      <w:r>
        <w:continuationSeparator/>
      </w:r>
    </w:p>
    <w:p w14:paraId="60779075" w14:textId="77777777" w:rsidR="00FE3BF9" w:rsidRDefault="00FE3B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920FB" w14:textId="77777777" w:rsidR="00245D66" w:rsidRDefault="00245D66"/>
  <w:p w14:paraId="4DB33EBC" w14:textId="77777777" w:rsidR="00245D66" w:rsidRDefault="00245D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52882" w14:textId="77777777" w:rsidR="00245D66" w:rsidRPr="00861603" w:rsidRDefault="00245D6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0F0AAC27" w:rsidR="00245D66" w:rsidRPr="00861603" w:rsidRDefault="00245D6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72060">
      <w:rPr>
        <w:rFonts w:ascii="Arial" w:hAnsi="Arial" w:cs="Arial"/>
        <w:b/>
        <w:bCs/>
        <w:noProof/>
        <w:sz w:val="18"/>
        <w:lang w:val="fr-FR"/>
      </w:rPr>
      <w:t>1</w:t>
    </w:r>
    <w:r>
      <w:rPr>
        <w:rFonts w:ascii="Arial" w:hAnsi="Arial" w:cs="Arial"/>
        <w:b/>
        <w:bCs/>
        <w:sz w:val="18"/>
      </w:rPr>
      <w:fldChar w:fldCharType="end"/>
    </w:r>
  </w:p>
  <w:p w14:paraId="4DD7B65E" w14:textId="77777777" w:rsidR="00245D66" w:rsidRPr="00861603" w:rsidRDefault="00245D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25C9766"/>
    <w:lvl w:ilvl="0">
      <w:start w:val="1"/>
      <w:numFmt w:val="decimal"/>
      <w:lvlText w:val="%1."/>
      <w:lvlJc w:val="left"/>
      <w:pPr>
        <w:tabs>
          <w:tab w:val="num" w:pos="1492"/>
        </w:tabs>
        <w:ind w:left="1492" w:hanging="360"/>
      </w:pPr>
    </w:lvl>
  </w:abstractNum>
  <w:abstractNum w:abstractNumId="1">
    <w:nsid w:val="FFFFFF7D"/>
    <w:multiLevelType w:val="singleLevel"/>
    <w:tmpl w:val="CBC255E2"/>
    <w:lvl w:ilvl="0">
      <w:start w:val="1"/>
      <w:numFmt w:val="decimal"/>
      <w:lvlText w:val="%1."/>
      <w:lvlJc w:val="left"/>
      <w:pPr>
        <w:tabs>
          <w:tab w:val="num" w:pos="1209"/>
        </w:tabs>
        <w:ind w:left="1209" w:hanging="360"/>
      </w:pPr>
    </w:lvl>
  </w:abstractNum>
  <w:abstractNum w:abstractNumId="2">
    <w:nsid w:val="FFFFFF7E"/>
    <w:multiLevelType w:val="singleLevel"/>
    <w:tmpl w:val="93DA9D30"/>
    <w:lvl w:ilvl="0">
      <w:start w:val="1"/>
      <w:numFmt w:val="decimal"/>
      <w:lvlText w:val="%1."/>
      <w:lvlJc w:val="left"/>
      <w:pPr>
        <w:tabs>
          <w:tab w:val="num" w:pos="926"/>
        </w:tabs>
        <w:ind w:left="926" w:hanging="360"/>
      </w:pPr>
    </w:lvl>
  </w:abstractNum>
  <w:abstractNum w:abstractNumId="3">
    <w:nsid w:val="FFFFFF7F"/>
    <w:multiLevelType w:val="singleLevel"/>
    <w:tmpl w:val="A0F6AD30"/>
    <w:lvl w:ilvl="0">
      <w:start w:val="1"/>
      <w:numFmt w:val="decimal"/>
      <w:lvlText w:val="%1."/>
      <w:lvlJc w:val="left"/>
      <w:pPr>
        <w:tabs>
          <w:tab w:val="num" w:pos="643"/>
        </w:tabs>
        <w:ind w:left="643" w:hanging="360"/>
      </w:pPr>
    </w:lvl>
  </w:abstractNum>
  <w:abstractNum w:abstractNumId="4">
    <w:nsid w:val="FFFFFF80"/>
    <w:multiLevelType w:val="singleLevel"/>
    <w:tmpl w:val="2EB64B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4FE5F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E206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7ECF7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30AB5A2"/>
    <w:lvl w:ilvl="0">
      <w:start w:val="1"/>
      <w:numFmt w:val="decimal"/>
      <w:lvlText w:val="%1."/>
      <w:lvlJc w:val="left"/>
      <w:pPr>
        <w:tabs>
          <w:tab w:val="num" w:pos="360"/>
        </w:tabs>
        <w:ind w:left="360" w:hanging="360"/>
      </w:pPr>
    </w:lvl>
  </w:abstractNum>
  <w:abstractNum w:abstractNumId="9">
    <w:nsid w:val="FFFFFF89"/>
    <w:multiLevelType w:val="singleLevel"/>
    <w:tmpl w:val="6BC01BE0"/>
    <w:lvl w:ilvl="0">
      <w:start w:val="1"/>
      <w:numFmt w:val="bullet"/>
      <w:lvlText w:val=""/>
      <w:lvlJc w:val="left"/>
      <w:pPr>
        <w:tabs>
          <w:tab w:val="num" w:pos="360"/>
        </w:tabs>
        <w:ind w:left="360" w:hanging="360"/>
      </w:pPr>
      <w:rPr>
        <w:rFonts w:ascii="Symbol" w:hAnsi="Symbol" w:hint="default"/>
      </w:rPr>
    </w:lvl>
  </w:abstractNum>
  <w:abstractNum w:abstractNumId="1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19B786D"/>
    <w:multiLevelType w:val="hybridMultilevel"/>
    <w:tmpl w:val="33A25FD6"/>
    <w:lvl w:ilvl="0" w:tplc="B3429FC0">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5">
    <w:nsid w:val="5D316493"/>
    <w:multiLevelType w:val="hybridMultilevel"/>
    <w:tmpl w:val="68AE3E08"/>
    <w:lvl w:ilvl="0" w:tplc="2036FB6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8">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33"/>
  </w:num>
  <w:num w:numId="18">
    <w:abstractNumId w:val="15"/>
  </w:num>
  <w:num w:numId="19">
    <w:abstractNumId w:val="12"/>
  </w:num>
  <w:num w:numId="20">
    <w:abstractNumId w:val="37"/>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4"/>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8"/>
  </w:num>
  <w:num w:numId="38">
    <w:abstractNumId w:val="26"/>
  </w:num>
  <w:num w:numId="39">
    <w:abstractNumId w:val="35"/>
  </w:num>
  <w:num w:numId="40">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12">
    <w15:presenceInfo w15:providerId="None" w15:userId="QC_12"/>
  </w15:person>
  <w15:person w15:author="QC_13">
    <w15:presenceInfo w15:providerId="None" w15:userId="QC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2E20"/>
    <w:rsid w:val="00043912"/>
    <w:rsid w:val="0004421B"/>
    <w:rsid w:val="00045CF8"/>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7B9"/>
    <w:rsid w:val="00057E09"/>
    <w:rsid w:val="00057FDF"/>
    <w:rsid w:val="0006027F"/>
    <w:rsid w:val="00060884"/>
    <w:rsid w:val="000614DF"/>
    <w:rsid w:val="0006174B"/>
    <w:rsid w:val="00064FF5"/>
    <w:rsid w:val="000651E8"/>
    <w:rsid w:val="00065724"/>
    <w:rsid w:val="0006665C"/>
    <w:rsid w:val="00066CA1"/>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242"/>
    <w:rsid w:val="0008243E"/>
    <w:rsid w:val="000826EB"/>
    <w:rsid w:val="000831EB"/>
    <w:rsid w:val="000835CF"/>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2DE"/>
    <w:rsid w:val="000A5953"/>
    <w:rsid w:val="000A5F02"/>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24B7"/>
    <w:rsid w:val="000D34E7"/>
    <w:rsid w:val="000D3704"/>
    <w:rsid w:val="000D3B3B"/>
    <w:rsid w:val="000D3CA8"/>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6FE"/>
    <w:rsid w:val="0012485E"/>
    <w:rsid w:val="00125727"/>
    <w:rsid w:val="00125DDA"/>
    <w:rsid w:val="001266EC"/>
    <w:rsid w:val="00126AC0"/>
    <w:rsid w:val="0012791D"/>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B7B"/>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17"/>
    <w:rsid w:val="00232A37"/>
    <w:rsid w:val="0023368A"/>
    <w:rsid w:val="0023497B"/>
    <w:rsid w:val="00234E3D"/>
    <w:rsid w:val="00234EC0"/>
    <w:rsid w:val="002360C4"/>
    <w:rsid w:val="00236675"/>
    <w:rsid w:val="00237038"/>
    <w:rsid w:val="002372BB"/>
    <w:rsid w:val="002375BE"/>
    <w:rsid w:val="0024026B"/>
    <w:rsid w:val="00240C6A"/>
    <w:rsid w:val="0024146C"/>
    <w:rsid w:val="00242426"/>
    <w:rsid w:val="00242BC9"/>
    <w:rsid w:val="002436E8"/>
    <w:rsid w:val="00243F6E"/>
    <w:rsid w:val="002445A1"/>
    <w:rsid w:val="002445B3"/>
    <w:rsid w:val="0024482C"/>
    <w:rsid w:val="002459F8"/>
    <w:rsid w:val="00245A94"/>
    <w:rsid w:val="00245D66"/>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38B"/>
    <w:rsid w:val="0026644E"/>
    <w:rsid w:val="00266CBA"/>
    <w:rsid w:val="00267626"/>
    <w:rsid w:val="00271ABE"/>
    <w:rsid w:val="0027362E"/>
    <w:rsid w:val="00274899"/>
    <w:rsid w:val="0027566B"/>
    <w:rsid w:val="002756AE"/>
    <w:rsid w:val="00275D55"/>
    <w:rsid w:val="00277D06"/>
    <w:rsid w:val="00277F4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EE0"/>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482"/>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4A2"/>
    <w:rsid w:val="00384AB9"/>
    <w:rsid w:val="00385E65"/>
    <w:rsid w:val="00386D38"/>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3E6"/>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B04"/>
    <w:rsid w:val="003E3F30"/>
    <w:rsid w:val="003E4E87"/>
    <w:rsid w:val="003E519E"/>
    <w:rsid w:val="003E5A3D"/>
    <w:rsid w:val="003E6BE7"/>
    <w:rsid w:val="003F004E"/>
    <w:rsid w:val="003F01AD"/>
    <w:rsid w:val="003F1F82"/>
    <w:rsid w:val="003F2975"/>
    <w:rsid w:val="003F3F6E"/>
    <w:rsid w:val="003F4348"/>
    <w:rsid w:val="003F44A4"/>
    <w:rsid w:val="003F552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276C"/>
    <w:rsid w:val="0046485C"/>
    <w:rsid w:val="00464A63"/>
    <w:rsid w:val="00464E4E"/>
    <w:rsid w:val="004650D5"/>
    <w:rsid w:val="00465D0B"/>
    <w:rsid w:val="00466128"/>
    <w:rsid w:val="00467725"/>
    <w:rsid w:val="00467740"/>
    <w:rsid w:val="004678BE"/>
    <w:rsid w:val="00470DD5"/>
    <w:rsid w:val="00471B6A"/>
    <w:rsid w:val="00472060"/>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3DED"/>
    <w:rsid w:val="004948EC"/>
    <w:rsid w:val="00494F23"/>
    <w:rsid w:val="00495C2D"/>
    <w:rsid w:val="00495CF7"/>
    <w:rsid w:val="00496016"/>
    <w:rsid w:val="004968BB"/>
    <w:rsid w:val="00496A3E"/>
    <w:rsid w:val="00497155"/>
    <w:rsid w:val="004976C8"/>
    <w:rsid w:val="00497758"/>
    <w:rsid w:val="00497C64"/>
    <w:rsid w:val="00497E5A"/>
    <w:rsid w:val="004A0DF2"/>
    <w:rsid w:val="004A1EC8"/>
    <w:rsid w:val="004A2769"/>
    <w:rsid w:val="004A29ED"/>
    <w:rsid w:val="004A3239"/>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6F"/>
    <w:rsid w:val="004B71E7"/>
    <w:rsid w:val="004C0033"/>
    <w:rsid w:val="004C0339"/>
    <w:rsid w:val="004C086B"/>
    <w:rsid w:val="004C098E"/>
    <w:rsid w:val="004C0C29"/>
    <w:rsid w:val="004C101C"/>
    <w:rsid w:val="004C1224"/>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06C1"/>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52A"/>
    <w:rsid w:val="0053058C"/>
    <w:rsid w:val="005321B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DAF"/>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B7F21"/>
    <w:rsid w:val="005C26EE"/>
    <w:rsid w:val="005C289E"/>
    <w:rsid w:val="005C36BD"/>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49"/>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1A3"/>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6BD0"/>
    <w:rsid w:val="006B7FD9"/>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4BD3"/>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0F0B"/>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1FD"/>
    <w:rsid w:val="00782416"/>
    <w:rsid w:val="00783D72"/>
    <w:rsid w:val="0078481F"/>
    <w:rsid w:val="007861DE"/>
    <w:rsid w:val="00786487"/>
    <w:rsid w:val="0079021F"/>
    <w:rsid w:val="00790B65"/>
    <w:rsid w:val="00791E2E"/>
    <w:rsid w:val="00792BA0"/>
    <w:rsid w:val="00792E14"/>
    <w:rsid w:val="00792EB0"/>
    <w:rsid w:val="00792F86"/>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2FFF"/>
    <w:rsid w:val="007B35DF"/>
    <w:rsid w:val="007B3CD2"/>
    <w:rsid w:val="007B5275"/>
    <w:rsid w:val="007B629E"/>
    <w:rsid w:val="007B6A65"/>
    <w:rsid w:val="007B6D01"/>
    <w:rsid w:val="007B71B3"/>
    <w:rsid w:val="007B7C6B"/>
    <w:rsid w:val="007B7F00"/>
    <w:rsid w:val="007C07E7"/>
    <w:rsid w:val="007C0C77"/>
    <w:rsid w:val="007C1CC5"/>
    <w:rsid w:val="007C1D3B"/>
    <w:rsid w:val="007C1ECB"/>
    <w:rsid w:val="007C1FE9"/>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4714"/>
    <w:rsid w:val="00814721"/>
    <w:rsid w:val="00814B03"/>
    <w:rsid w:val="00814C05"/>
    <w:rsid w:val="00815810"/>
    <w:rsid w:val="00817AA6"/>
    <w:rsid w:val="00820367"/>
    <w:rsid w:val="00820D88"/>
    <w:rsid w:val="00820EA3"/>
    <w:rsid w:val="00821238"/>
    <w:rsid w:val="008219AA"/>
    <w:rsid w:val="008221B7"/>
    <w:rsid w:val="008240D6"/>
    <w:rsid w:val="00824757"/>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6A9"/>
    <w:rsid w:val="008608DE"/>
    <w:rsid w:val="00860A17"/>
    <w:rsid w:val="0086106C"/>
    <w:rsid w:val="00861603"/>
    <w:rsid w:val="00861C23"/>
    <w:rsid w:val="00862BB9"/>
    <w:rsid w:val="00863258"/>
    <w:rsid w:val="0086424A"/>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38FC"/>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63A"/>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10B8"/>
    <w:rsid w:val="008F1683"/>
    <w:rsid w:val="008F1AFE"/>
    <w:rsid w:val="008F22E4"/>
    <w:rsid w:val="008F24FB"/>
    <w:rsid w:val="008F3C82"/>
    <w:rsid w:val="008F4077"/>
    <w:rsid w:val="008F438B"/>
    <w:rsid w:val="008F44AF"/>
    <w:rsid w:val="008F5680"/>
    <w:rsid w:val="008F5752"/>
    <w:rsid w:val="008F7010"/>
    <w:rsid w:val="008F7B92"/>
    <w:rsid w:val="008F7D45"/>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2F2D"/>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1AF9"/>
    <w:rsid w:val="009F1E45"/>
    <w:rsid w:val="009F26C1"/>
    <w:rsid w:val="009F2947"/>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29D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98D"/>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7AA"/>
    <w:rsid w:val="00AF092E"/>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37994"/>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600"/>
    <w:rsid w:val="00B678D4"/>
    <w:rsid w:val="00B67B5B"/>
    <w:rsid w:val="00B67DFC"/>
    <w:rsid w:val="00B70AD7"/>
    <w:rsid w:val="00B72012"/>
    <w:rsid w:val="00B73BA5"/>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D4D"/>
    <w:rsid w:val="00BD4EB5"/>
    <w:rsid w:val="00BD4F2B"/>
    <w:rsid w:val="00BD55B5"/>
    <w:rsid w:val="00BD6BC8"/>
    <w:rsid w:val="00BD7534"/>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066"/>
    <w:rsid w:val="00C41547"/>
    <w:rsid w:val="00C4190D"/>
    <w:rsid w:val="00C421C5"/>
    <w:rsid w:val="00C430EA"/>
    <w:rsid w:val="00C43AA6"/>
    <w:rsid w:val="00C4414B"/>
    <w:rsid w:val="00C45511"/>
    <w:rsid w:val="00C45804"/>
    <w:rsid w:val="00C45C0D"/>
    <w:rsid w:val="00C45FF0"/>
    <w:rsid w:val="00C46963"/>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4A13"/>
    <w:rsid w:val="00C75B51"/>
    <w:rsid w:val="00C75D80"/>
    <w:rsid w:val="00C76085"/>
    <w:rsid w:val="00C765F3"/>
    <w:rsid w:val="00C77CF7"/>
    <w:rsid w:val="00C77E9D"/>
    <w:rsid w:val="00C80783"/>
    <w:rsid w:val="00C80F09"/>
    <w:rsid w:val="00C81868"/>
    <w:rsid w:val="00C81B29"/>
    <w:rsid w:val="00C81E0A"/>
    <w:rsid w:val="00C82F40"/>
    <w:rsid w:val="00C83737"/>
    <w:rsid w:val="00C84437"/>
    <w:rsid w:val="00C8468C"/>
    <w:rsid w:val="00C85044"/>
    <w:rsid w:val="00C86F3D"/>
    <w:rsid w:val="00C876C3"/>
    <w:rsid w:val="00C87F64"/>
    <w:rsid w:val="00C90C46"/>
    <w:rsid w:val="00C91ADC"/>
    <w:rsid w:val="00C937F6"/>
    <w:rsid w:val="00C94EB6"/>
    <w:rsid w:val="00C95B67"/>
    <w:rsid w:val="00C96C41"/>
    <w:rsid w:val="00C971A5"/>
    <w:rsid w:val="00C976C4"/>
    <w:rsid w:val="00C97809"/>
    <w:rsid w:val="00C97DC5"/>
    <w:rsid w:val="00CA01B7"/>
    <w:rsid w:val="00CA0DA4"/>
    <w:rsid w:val="00CA1E81"/>
    <w:rsid w:val="00CA2A6D"/>
    <w:rsid w:val="00CA3434"/>
    <w:rsid w:val="00CA3E5E"/>
    <w:rsid w:val="00CA4411"/>
    <w:rsid w:val="00CA4EF5"/>
    <w:rsid w:val="00CA5989"/>
    <w:rsid w:val="00CA5D6C"/>
    <w:rsid w:val="00CB00BE"/>
    <w:rsid w:val="00CB0938"/>
    <w:rsid w:val="00CB0BAA"/>
    <w:rsid w:val="00CB181A"/>
    <w:rsid w:val="00CB1E47"/>
    <w:rsid w:val="00CB1E9F"/>
    <w:rsid w:val="00CB210E"/>
    <w:rsid w:val="00CB34B1"/>
    <w:rsid w:val="00CB36A6"/>
    <w:rsid w:val="00CB387A"/>
    <w:rsid w:val="00CB39B8"/>
    <w:rsid w:val="00CB4618"/>
    <w:rsid w:val="00CB4A81"/>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883"/>
    <w:rsid w:val="00D129B9"/>
    <w:rsid w:val="00D12B69"/>
    <w:rsid w:val="00D12F5F"/>
    <w:rsid w:val="00D13457"/>
    <w:rsid w:val="00D1466B"/>
    <w:rsid w:val="00D1544A"/>
    <w:rsid w:val="00D159FB"/>
    <w:rsid w:val="00D16434"/>
    <w:rsid w:val="00D16A08"/>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010"/>
    <w:rsid w:val="00D326E0"/>
    <w:rsid w:val="00D33192"/>
    <w:rsid w:val="00D3443A"/>
    <w:rsid w:val="00D344A1"/>
    <w:rsid w:val="00D34C0E"/>
    <w:rsid w:val="00D36E2D"/>
    <w:rsid w:val="00D370D4"/>
    <w:rsid w:val="00D403DC"/>
    <w:rsid w:val="00D40E87"/>
    <w:rsid w:val="00D41414"/>
    <w:rsid w:val="00D41888"/>
    <w:rsid w:val="00D41E16"/>
    <w:rsid w:val="00D420CE"/>
    <w:rsid w:val="00D4275E"/>
    <w:rsid w:val="00D429BF"/>
    <w:rsid w:val="00D433E2"/>
    <w:rsid w:val="00D43689"/>
    <w:rsid w:val="00D43E27"/>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0ED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4D7"/>
    <w:rsid w:val="00D779AD"/>
    <w:rsid w:val="00D809BF"/>
    <w:rsid w:val="00D81C08"/>
    <w:rsid w:val="00D81D2E"/>
    <w:rsid w:val="00D82609"/>
    <w:rsid w:val="00D83281"/>
    <w:rsid w:val="00D835D8"/>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257E"/>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DF7B30"/>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98D"/>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3246"/>
    <w:rsid w:val="00E43661"/>
    <w:rsid w:val="00E438C7"/>
    <w:rsid w:val="00E44BA6"/>
    <w:rsid w:val="00E4584C"/>
    <w:rsid w:val="00E50BE8"/>
    <w:rsid w:val="00E5105E"/>
    <w:rsid w:val="00E51E1C"/>
    <w:rsid w:val="00E51F4C"/>
    <w:rsid w:val="00E520DB"/>
    <w:rsid w:val="00E5272A"/>
    <w:rsid w:val="00E5302C"/>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67AD8"/>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73B"/>
    <w:rsid w:val="00EA5170"/>
    <w:rsid w:val="00EA6842"/>
    <w:rsid w:val="00EA6CD5"/>
    <w:rsid w:val="00EA6D2B"/>
    <w:rsid w:val="00EA70AB"/>
    <w:rsid w:val="00EA711B"/>
    <w:rsid w:val="00EA76C2"/>
    <w:rsid w:val="00EA7891"/>
    <w:rsid w:val="00EA7DEB"/>
    <w:rsid w:val="00EB1978"/>
    <w:rsid w:val="00EB3A45"/>
    <w:rsid w:val="00EB448C"/>
    <w:rsid w:val="00EB5333"/>
    <w:rsid w:val="00EB5867"/>
    <w:rsid w:val="00EB5B53"/>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C5F"/>
    <w:rsid w:val="00EE411A"/>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36F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5A1"/>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332"/>
    <w:rsid w:val="00F67DB3"/>
    <w:rsid w:val="00F7123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3BF9"/>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aliases w:val="cap,cap Char,Caption Char,Caption Char1 Char,cap Char Char1,Caption Char Char1 Char,cap Char2"/>
    <w:basedOn w:val="a"/>
    <w:next w:val="a"/>
    <w:link w:val="Char6"/>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Char6">
    <w:name w:val="题注 Char"/>
    <w:aliases w:val="cap Char1,cap Char Char,Caption Char Char,Caption Char1 Char Char,cap Char Char1 Char,Caption Char Char1 Char Char,cap Char2 Char"/>
    <w:link w:val="af4"/>
    <w:rsid w:val="008D563A"/>
    <w:rPr>
      <w:b/>
      <w:bCs/>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aliases w:val="cap,cap Char,Caption Char,Caption Char1 Char,cap Char Char1,Caption Char Char1 Char,cap Char2"/>
    <w:basedOn w:val="a"/>
    <w:next w:val="a"/>
    <w:link w:val="Char6"/>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Char6">
    <w:name w:val="题注 Char"/>
    <w:aliases w:val="cap Char1,cap Char Char,Caption Char Char,Caption Char1 Char Char,cap Char Char1 Char,Caption Char Char1 Char Char,cap Char2 Char"/>
    <w:link w:val="af4"/>
    <w:rsid w:val="008D563A"/>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4A810-6488-4F4C-BD8E-435BDF6F2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1080</Words>
  <Characters>6160</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Yuan Tao</cp:lastModifiedBy>
  <cp:revision>16</cp:revision>
  <cp:lastPrinted>2014-09-10T03:04:00Z</cp:lastPrinted>
  <dcterms:created xsi:type="dcterms:W3CDTF">2020-05-15T13:17:00Z</dcterms:created>
  <dcterms:modified xsi:type="dcterms:W3CDTF">2020-05-22T08:11:00Z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(3)KN3kinOb1juavar8hAswmcn2siKVRJGz2r9Rb2RDTSKs8n5wdkRZ/xn2UnjROz7DwIPk7bM3
8wNs+rjmYWqmEORYUgOMTbTWmYB3q2ty+pqkV6I34LU60w0C3hop3Y9lQEW4XU0U2ByTXvhD
pSkM2HxcU6nCJl6vWC7aG3dbE8No2wQ0T8AuIOY1v0iISbuRE0cezoqtYd3u4kghcLO13Zeh
8hShl6OEolpQDvBV4c</vt:lpwstr>
  </property>
  <property fmtid="{D5CDD505-2E9C-101B-9397-08002B2CF9AE}" pid="3" name="_2015_ms_pID_7253431">
    <vt:lpwstr>/oRK2ibW1sGWVwLijRnyth7Ejiz+a38mLWk/9PhcrcRhXfjfbzXt2w
EKbYOFaRj9IMDBcZRMIdM9vvc1Ndbvtx3FxSbeefFRtaw6AMmvRI4v+8lSwsnfXpgltjdnA/
xS+dsk+LpxkA04/UD52HVixUMXmaVNtPmzdXmqecNwoSn2Ix1X4Pz7A+mYQ+nArGzkLOUis6
A/9StpCLFpOeEgd4zKYpRSlffFrwhFSxSJbm</vt:lpwstr>
  </property>
  <property fmtid="{D5CDD505-2E9C-101B-9397-08002B2CF9AE}" pid="4" name="_2015_ms_pID_7253432">
    <vt:lpwstr>5LEjvpwypfvkOaDy7Z9vl/U=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